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emiddeldearcering1-accent1"/>
        <w:tblW w:w="0" w:type="auto"/>
        <w:tblLayout w:type="fixed"/>
        <w:tblLook w:val="04A0" w:firstRow="1" w:lastRow="0" w:firstColumn="1" w:lastColumn="0" w:noHBand="0" w:noVBand="1"/>
      </w:tblPr>
      <w:tblGrid>
        <w:gridCol w:w="2284"/>
        <w:gridCol w:w="1708"/>
        <w:gridCol w:w="1012"/>
        <w:gridCol w:w="71"/>
        <w:gridCol w:w="1014"/>
        <w:gridCol w:w="1292"/>
        <w:gridCol w:w="1671"/>
      </w:tblGrid>
      <w:tr w:rsidR="00CC4305" w:rsidRPr="00373391" w14:paraId="09F435A1" w14:textId="77777777" w:rsidTr="00092EFE">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284" w:type="dxa"/>
            <w:vAlign w:val="center"/>
          </w:tcPr>
          <w:p w14:paraId="0E4DC51A" w14:textId="77777777" w:rsidR="00CC4305" w:rsidRPr="00753646" w:rsidRDefault="00CC4305" w:rsidP="00D85AC2">
            <w:pPr>
              <w:rPr>
                <w:rFonts w:eastAsia="Arial Unicode MS" w:cs="Arial"/>
                <w:color w:val="auto"/>
                <w:sz w:val="22"/>
              </w:rPr>
            </w:pPr>
            <w:r>
              <w:rPr>
                <w:rFonts w:eastAsia="Arial Unicode MS" w:cs="Arial"/>
                <w:color w:val="auto"/>
                <w:sz w:val="22"/>
              </w:rPr>
              <w:t xml:space="preserve">Titel </w:t>
            </w:r>
            <w:r w:rsidRPr="00333F00">
              <w:rPr>
                <w:rFonts w:eastAsia="Arial Unicode MS" w:cs="Arial"/>
                <w:color w:val="auto"/>
                <w:sz w:val="22"/>
              </w:rPr>
              <w:t>IBS</w:t>
            </w:r>
          </w:p>
        </w:tc>
        <w:tc>
          <w:tcPr>
            <w:tcW w:w="6768" w:type="dxa"/>
            <w:gridSpan w:val="6"/>
            <w:vAlign w:val="center"/>
          </w:tcPr>
          <w:p w14:paraId="588F3BC1" w14:textId="59D6493F" w:rsidR="00CC4305" w:rsidRPr="00F66103" w:rsidRDefault="00D931AF" w:rsidP="004012C2">
            <w:pPr>
              <w:cnfStyle w:val="100000000000" w:firstRow="1" w:lastRow="0" w:firstColumn="0" w:lastColumn="0" w:oddVBand="0" w:evenVBand="0" w:oddHBand="0" w:evenHBand="0" w:firstRowFirstColumn="0" w:firstRowLastColumn="0" w:lastRowFirstColumn="0" w:lastRowLastColumn="0"/>
              <w:rPr>
                <w:rFonts w:eastAsia="Arial Unicode MS" w:cs="Arial"/>
                <w:color w:val="auto"/>
                <w:sz w:val="26"/>
                <w:szCs w:val="26"/>
              </w:rPr>
            </w:pPr>
            <w:r>
              <w:rPr>
                <w:rFonts w:eastAsia="Arial Unicode MS" w:cs="Arial"/>
                <w:color w:val="auto"/>
                <w:sz w:val="26"/>
                <w:szCs w:val="26"/>
              </w:rPr>
              <w:t>Onderhouden grijs en groen</w:t>
            </w:r>
          </w:p>
        </w:tc>
      </w:tr>
      <w:tr w:rsidR="00CC4305" w:rsidRPr="00373391" w14:paraId="041BB658" w14:textId="77777777" w:rsidTr="00092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78BA2525" w14:textId="77777777" w:rsidR="00CC4305" w:rsidRPr="00985AB8" w:rsidRDefault="00CC4305" w:rsidP="00D85AC2">
            <w:pPr>
              <w:rPr>
                <w:rFonts w:eastAsia="Arial Unicode MS" w:cs="Arial"/>
                <w:sz w:val="22"/>
              </w:rPr>
            </w:pPr>
            <w:r w:rsidRPr="00985AB8">
              <w:rPr>
                <w:rFonts w:eastAsia="Arial Unicode MS" w:cs="Arial"/>
                <w:sz w:val="22"/>
              </w:rPr>
              <w:t>Opleiding</w:t>
            </w:r>
          </w:p>
        </w:tc>
        <w:tc>
          <w:tcPr>
            <w:tcW w:w="6768" w:type="dxa"/>
            <w:gridSpan w:val="6"/>
          </w:tcPr>
          <w:p w14:paraId="182FFD78" w14:textId="1FCACED5" w:rsidR="00CC4305" w:rsidRPr="00985AB8" w:rsidRDefault="00BB402B" w:rsidP="00D85AC2">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Leerjaar 1 niveau 2</w:t>
            </w:r>
          </w:p>
        </w:tc>
      </w:tr>
      <w:tr w:rsidR="00CC4305" w:rsidRPr="00373391" w14:paraId="5CC9D5DE" w14:textId="77777777" w:rsidTr="00092E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362F07F7" w14:textId="77777777" w:rsidR="00CC4305" w:rsidRPr="00985AB8" w:rsidRDefault="00CC4305" w:rsidP="00D85AC2">
            <w:pPr>
              <w:rPr>
                <w:rFonts w:eastAsia="Arial Unicode MS" w:cs="Arial"/>
                <w:sz w:val="22"/>
              </w:rPr>
            </w:pPr>
            <w:r w:rsidRPr="00985AB8">
              <w:rPr>
                <w:rFonts w:eastAsia="Arial Unicode MS" w:cs="Arial"/>
                <w:sz w:val="22"/>
              </w:rPr>
              <w:t>Leerjaar</w:t>
            </w:r>
          </w:p>
        </w:tc>
        <w:tc>
          <w:tcPr>
            <w:tcW w:w="6768" w:type="dxa"/>
            <w:gridSpan w:val="6"/>
          </w:tcPr>
          <w:p w14:paraId="455158D6" w14:textId="7CD53F78" w:rsidR="00CC4305" w:rsidRPr="00985AB8" w:rsidRDefault="00BB402B" w:rsidP="00D85AC2">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1</w:t>
            </w:r>
          </w:p>
        </w:tc>
      </w:tr>
      <w:tr w:rsidR="00CC4305" w:rsidRPr="00373391" w14:paraId="142CC068" w14:textId="77777777" w:rsidTr="00092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461E9478" w14:textId="77777777" w:rsidR="00CC4305" w:rsidRPr="00985AB8" w:rsidRDefault="00CC4305" w:rsidP="00D85AC2">
            <w:pPr>
              <w:rPr>
                <w:rFonts w:eastAsia="Arial Unicode MS" w:cs="Arial"/>
                <w:sz w:val="22"/>
              </w:rPr>
            </w:pPr>
            <w:r w:rsidRPr="00985AB8">
              <w:rPr>
                <w:rFonts w:eastAsia="Arial Unicode MS" w:cs="Arial"/>
                <w:sz w:val="22"/>
              </w:rPr>
              <w:t xml:space="preserve">Codering </w:t>
            </w:r>
          </w:p>
        </w:tc>
        <w:tc>
          <w:tcPr>
            <w:tcW w:w="6768" w:type="dxa"/>
            <w:gridSpan w:val="6"/>
          </w:tcPr>
          <w:p w14:paraId="1E328BE0" w14:textId="77777777" w:rsidR="00CC4305" w:rsidRPr="00333F00" w:rsidRDefault="00CC4305" w:rsidP="00D85AC2">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sidRPr="00985AB8">
              <w:rPr>
                <w:rFonts w:eastAsia="Arial Unicode MS" w:cs="Arial"/>
                <w:sz w:val="22"/>
              </w:rPr>
              <w:t>IBS</w:t>
            </w:r>
            <w:r w:rsidRPr="007527B9">
              <w:rPr>
                <w:rFonts w:eastAsia="Arial Unicode MS" w:cs="Arial"/>
                <w:sz w:val="22"/>
              </w:rPr>
              <w:t>_[</w:t>
            </w:r>
            <w:r w:rsidRPr="00985AB8">
              <w:rPr>
                <w:rFonts w:eastAsia="Arial Unicode MS" w:cs="Arial"/>
                <w:sz w:val="22"/>
              </w:rPr>
              <w:t xml:space="preserve">3 letters opleidingsnaam]_[3 letters </w:t>
            </w:r>
            <w:r>
              <w:rPr>
                <w:rFonts w:eastAsia="Arial Unicode MS" w:cs="Arial"/>
                <w:sz w:val="22"/>
              </w:rPr>
              <w:t>titel IBS</w:t>
            </w:r>
            <w:r w:rsidRPr="00985AB8">
              <w:rPr>
                <w:rFonts w:eastAsia="Arial Unicode MS" w:cs="Arial"/>
                <w:sz w:val="22"/>
              </w:rPr>
              <w:t>]_[jaar]</w:t>
            </w:r>
          </w:p>
        </w:tc>
      </w:tr>
      <w:tr w:rsidR="002B3E10" w:rsidRPr="00373391" w14:paraId="4106F588" w14:textId="77777777" w:rsidTr="00092E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13DE19D2" w14:textId="77777777" w:rsidR="002B3E10" w:rsidRPr="00985AB8" w:rsidRDefault="002B3E10" w:rsidP="00D85AC2">
            <w:pPr>
              <w:rPr>
                <w:rFonts w:eastAsia="Arial Unicode MS" w:cs="Arial"/>
                <w:sz w:val="22"/>
              </w:rPr>
            </w:pPr>
            <w:r>
              <w:rPr>
                <w:rFonts w:eastAsia="Arial Unicode MS" w:cs="Arial"/>
                <w:sz w:val="22"/>
              </w:rPr>
              <w:t xml:space="preserve">Omvang </w:t>
            </w:r>
          </w:p>
        </w:tc>
        <w:tc>
          <w:tcPr>
            <w:tcW w:w="2791" w:type="dxa"/>
            <w:gridSpan w:val="3"/>
          </w:tcPr>
          <w:p w14:paraId="1F06CAFD" w14:textId="016B8515" w:rsidR="002B3E10" w:rsidRPr="00985AB8" w:rsidRDefault="002B3E10" w:rsidP="00D85AC2">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BOT:</w:t>
            </w:r>
            <w:r w:rsidR="003F7F54">
              <w:rPr>
                <w:rFonts w:eastAsia="Arial Unicode MS" w:cs="Arial"/>
                <w:sz w:val="22"/>
              </w:rPr>
              <w:t xml:space="preserve"> 150</w:t>
            </w:r>
          </w:p>
        </w:tc>
        <w:tc>
          <w:tcPr>
            <w:tcW w:w="3977" w:type="dxa"/>
            <w:gridSpan w:val="3"/>
          </w:tcPr>
          <w:p w14:paraId="4A913E11" w14:textId="14DD2756" w:rsidR="002B3E10" w:rsidRPr="00985AB8" w:rsidRDefault="002B3E10" w:rsidP="00D85AC2">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SBU:</w:t>
            </w:r>
            <w:r w:rsidR="003F7F54">
              <w:rPr>
                <w:rFonts w:eastAsia="Arial Unicode MS" w:cs="Arial"/>
                <w:sz w:val="22"/>
              </w:rPr>
              <w:t xml:space="preserve"> 227</w:t>
            </w:r>
          </w:p>
        </w:tc>
      </w:tr>
      <w:tr w:rsidR="002B3E10" w:rsidRPr="00373391" w14:paraId="66CA3894" w14:textId="77777777" w:rsidTr="00092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50BD79C8" w14:textId="77777777" w:rsidR="002B3E10" w:rsidRPr="00CC2465" w:rsidRDefault="002B3E10" w:rsidP="00F059AC">
            <w:pPr>
              <w:rPr>
                <w:rFonts w:eastAsia="Arial Unicode MS" w:cs="Arial"/>
                <w:i/>
                <w:color w:val="FF0000"/>
                <w:sz w:val="22"/>
              </w:rPr>
            </w:pPr>
            <w:r w:rsidRPr="00CC2465">
              <w:rPr>
                <w:rFonts w:eastAsia="Arial Unicode MS" w:cs="Arial"/>
                <w:i/>
                <w:sz w:val="22"/>
              </w:rPr>
              <w:t>Voorwaarden</w:t>
            </w:r>
          </w:p>
        </w:tc>
        <w:tc>
          <w:tcPr>
            <w:tcW w:w="6768" w:type="dxa"/>
            <w:gridSpan w:val="6"/>
          </w:tcPr>
          <w:p w14:paraId="0FF5E120" w14:textId="5E5CE9F3" w:rsidR="002B3E10" w:rsidRPr="00373391" w:rsidRDefault="003F7F54" w:rsidP="00F059AC">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Afgerond IBS machines IBS dode materialen en IBS levende materialen.</w:t>
            </w:r>
            <w:r w:rsidR="00BB402B">
              <w:rPr>
                <w:rFonts w:eastAsia="Arial Unicode MS" w:cs="Arial"/>
                <w:sz w:val="22"/>
              </w:rPr>
              <w:t xml:space="preserve"> Leerling moet fysiek in staat zijn om deel te nemen. </w:t>
            </w:r>
          </w:p>
        </w:tc>
      </w:tr>
      <w:tr w:rsidR="00775122" w:rsidRPr="00373391" w14:paraId="4668513A" w14:textId="77777777" w:rsidTr="00092E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3A9CC2FA" w14:textId="77777777" w:rsidR="00775122" w:rsidRPr="00015AF9" w:rsidRDefault="00775122" w:rsidP="00C01AC1">
            <w:pPr>
              <w:rPr>
                <w:rFonts w:eastAsia="Arial Unicode MS" w:cs="Arial"/>
                <w:i/>
                <w:sz w:val="22"/>
              </w:rPr>
            </w:pPr>
            <w:r w:rsidRPr="00015AF9">
              <w:rPr>
                <w:rFonts w:eastAsia="Arial Unicode MS" w:cs="Arial"/>
                <w:i/>
                <w:sz w:val="22"/>
              </w:rPr>
              <w:t xml:space="preserve">Omschrijving integrale beroepssituatie </w:t>
            </w:r>
          </w:p>
        </w:tc>
        <w:tc>
          <w:tcPr>
            <w:tcW w:w="6768" w:type="dxa"/>
            <w:gridSpan w:val="6"/>
          </w:tcPr>
          <w:p w14:paraId="4D055400" w14:textId="77777777" w:rsidR="00775122" w:rsidRDefault="00BB402B" w:rsidP="00BB402B">
            <w:pPr>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 xml:space="preserve">Het uitvoeren van onderhoudswerkzaamheden vormt een belangrijk onderdeel van het werken in de buitenruimte. Je komt hierbij zowel in aanraking met levende als dode materialen. Het verwijderen van ongewenste begroeiing is hier een onderdeel van. Kennis van ecologie en natuurlijke processen is hierbij heel belangrijk. Het repareren van bouwkundige elementen hoort ook bij het onderhouden van de buitenruimte. Denk hierbij aan bankjes, hekwerk en bestrating. </w:t>
            </w:r>
          </w:p>
          <w:p w14:paraId="6F0C500F" w14:textId="5012D60B" w:rsidR="00970DD5" w:rsidRPr="00970DD5" w:rsidRDefault="00970DD5" w:rsidP="00970DD5">
            <w:pPr>
              <w:pStyle w:val="Geenafstand"/>
              <w:cnfStyle w:val="000000010000" w:firstRow="0" w:lastRow="0" w:firstColumn="0" w:lastColumn="0" w:oddVBand="0" w:evenVBand="0" w:oddHBand="0" w:evenHBand="1" w:firstRowFirstColumn="0" w:firstRowLastColumn="0" w:lastRowFirstColumn="0" w:lastRowLastColumn="0"/>
            </w:pPr>
            <w:r w:rsidRPr="00970DD5">
              <w:rPr>
                <w:rFonts w:cs="Arial"/>
                <w:sz w:val="22"/>
              </w:rPr>
              <w:t>Je werkt aan de hand van een gerichte opdracht van een leidinggevende aan het uitvoeren van onderhoudswerkzaamheden.</w:t>
            </w:r>
            <w:r>
              <w:t xml:space="preserve"> </w:t>
            </w:r>
          </w:p>
        </w:tc>
      </w:tr>
      <w:tr w:rsidR="00775122" w:rsidRPr="00144710" w14:paraId="7458D61E" w14:textId="77777777" w:rsidTr="00092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2B00E8A0" w14:textId="77777777" w:rsidR="00775122" w:rsidRPr="00015AF9" w:rsidRDefault="00775122" w:rsidP="00C01AC1">
            <w:pPr>
              <w:rPr>
                <w:rFonts w:eastAsia="Arial Unicode MS" w:cs="Arial"/>
                <w:i/>
                <w:sz w:val="22"/>
              </w:rPr>
            </w:pPr>
            <w:r w:rsidRPr="00015AF9">
              <w:rPr>
                <w:rFonts w:eastAsia="Arial Unicode MS" w:cs="Arial"/>
                <w:i/>
                <w:sz w:val="22"/>
              </w:rPr>
              <w:t>Dilemma</w:t>
            </w:r>
          </w:p>
        </w:tc>
        <w:tc>
          <w:tcPr>
            <w:tcW w:w="6768" w:type="dxa"/>
            <w:gridSpan w:val="6"/>
          </w:tcPr>
          <w:p w14:paraId="5CE911B3" w14:textId="47D121B6" w:rsidR="00775122" w:rsidRPr="00FF4305" w:rsidRDefault="00797DA4" w:rsidP="0056246F">
            <w:pPr>
              <w:pStyle w:val="Geenafstand"/>
              <w:tabs>
                <w:tab w:val="left" w:pos="317"/>
              </w:tabs>
              <w:cnfStyle w:val="000000100000" w:firstRow="0" w:lastRow="0" w:firstColumn="0" w:lastColumn="0" w:oddVBand="0" w:evenVBand="0" w:oddHBand="1" w:evenHBand="0" w:firstRowFirstColumn="0" w:firstRowLastColumn="0" w:lastRowFirstColumn="0" w:lastRowLastColumn="0"/>
              <w:rPr>
                <w:sz w:val="22"/>
              </w:rPr>
            </w:pPr>
            <w:r>
              <w:rPr>
                <w:sz w:val="22"/>
              </w:rPr>
              <w:t>Bij het uitvoeren van onderhoudswerk moet je iedere keer opnieuw bepalen welke werkzaamheden je gaat uitvoeren en wat hierbij de juiste volgorde is. Hierbij maak je ook de juiste keuze voor de inzet van materiaal en materieel. Je houdt rekening met de wensen van de opdrachtgever en met de wet en regelgeving</w:t>
            </w:r>
            <w:r w:rsidR="007D772A">
              <w:rPr>
                <w:sz w:val="22"/>
              </w:rPr>
              <w:t xml:space="preserve"> </w:t>
            </w:r>
            <w:r w:rsidR="007D772A" w:rsidRPr="007D772A">
              <w:rPr>
                <w:color w:val="FF0000"/>
                <w:sz w:val="22"/>
              </w:rPr>
              <w:t>alsook met de toestand van de beplanting</w:t>
            </w:r>
            <w:r w:rsidRPr="007D772A">
              <w:rPr>
                <w:color w:val="FF0000"/>
                <w:sz w:val="22"/>
              </w:rPr>
              <w:t xml:space="preserve">. </w:t>
            </w:r>
          </w:p>
        </w:tc>
      </w:tr>
      <w:tr w:rsidR="00CC4305" w:rsidRPr="00373391" w14:paraId="4A029344" w14:textId="77777777" w:rsidTr="00092E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430636B3" w14:textId="77777777" w:rsidR="00CC4305" w:rsidRPr="003334EA" w:rsidRDefault="00CC4305" w:rsidP="00D85AC2">
            <w:pPr>
              <w:rPr>
                <w:rFonts w:eastAsia="Arial Unicode MS" w:cs="Arial"/>
                <w:sz w:val="22"/>
                <w:highlight w:val="cyan"/>
              </w:rPr>
            </w:pPr>
            <w:r w:rsidRPr="00144710">
              <w:rPr>
                <w:rFonts w:eastAsia="Arial Unicode MS" w:cs="Arial"/>
                <w:sz w:val="22"/>
              </w:rPr>
              <w:t>Leerdoelen</w:t>
            </w:r>
          </w:p>
        </w:tc>
        <w:tc>
          <w:tcPr>
            <w:tcW w:w="6768" w:type="dxa"/>
            <w:gridSpan w:val="6"/>
          </w:tcPr>
          <w:p w14:paraId="2DE09CAC" w14:textId="5CCE253E" w:rsidR="00970DD5" w:rsidRDefault="00970DD5" w:rsidP="00970DD5">
            <w:pPr>
              <w:pStyle w:val="Geenafstand"/>
              <w:cnfStyle w:val="000000010000" w:firstRow="0" w:lastRow="0" w:firstColumn="0" w:lastColumn="0" w:oddVBand="0" w:evenVBand="0" w:oddHBand="0" w:evenHBand="1" w:firstRowFirstColumn="0" w:firstRowLastColumn="0" w:lastRowFirstColumn="0" w:lastRowLastColumn="0"/>
              <w:rPr>
                <w:rFonts w:cs="Arial"/>
                <w:sz w:val="22"/>
              </w:rPr>
            </w:pPr>
            <w:r w:rsidRPr="00970DD5">
              <w:rPr>
                <w:rFonts w:cs="Arial"/>
                <w:sz w:val="22"/>
              </w:rPr>
              <w:t>1.</w:t>
            </w:r>
            <w:r>
              <w:rPr>
                <w:rFonts w:cs="Arial"/>
                <w:sz w:val="22"/>
              </w:rPr>
              <w:t xml:space="preserve"> Je kunt onderhoudswerkzaamheden </w:t>
            </w:r>
            <w:r w:rsidR="00FB2E78">
              <w:rPr>
                <w:rFonts w:cs="Arial"/>
                <w:sz w:val="22"/>
              </w:rPr>
              <w:t xml:space="preserve">aan onderdelen uit de lijst </w:t>
            </w:r>
            <w:r>
              <w:rPr>
                <w:rFonts w:cs="Arial"/>
                <w:sz w:val="22"/>
              </w:rPr>
              <w:t xml:space="preserve">uitvoeren aan de hand van een gerichte opdracht. </w:t>
            </w:r>
          </w:p>
          <w:p w14:paraId="7DAA4CAB" w14:textId="6EA47322" w:rsidR="00970DD5" w:rsidRDefault="00970DD5" w:rsidP="00970DD5">
            <w:pPr>
              <w:pStyle w:val="Geenafstand"/>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 xml:space="preserve">2.  Je kunt restmateriaal op de juiste manier afvoeren. </w:t>
            </w:r>
          </w:p>
          <w:p w14:paraId="2A44657F" w14:textId="5E9B358D" w:rsidR="00970DD5" w:rsidRDefault="00FB2E78" w:rsidP="00970DD5">
            <w:pPr>
              <w:pStyle w:val="Geenafstand"/>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3</w:t>
            </w:r>
            <w:r w:rsidR="00970DD5">
              <w:rPr>
                <w:rFonts w:cs="Arial"/>
                <w:sz w:val="22"/>
              </w:rPr>
              <w:t xml:space="preserve">. </w:t>
            </w:r>
            <w:r w:rsidR="00B5089A">
              <w:rPr>
                <w:rFonts w:cs="Arial"/>
                <w:sz w:val="22"/>
              </w:rPr>
              <w:t>Je houdt rekening met flora en fauna bij het uitvoeren van de werkzaamheden</w:t>
            </w:r>
            <w:r w:rsidR="00970DD5">
              <w:rPr>
                <w:rFonts w:cs="Arial"/>
                <w:sz w:val="22"/>
              </w:rPr>
              <w:t xml:space="preserve">. </w:t>
            </w:r>
          </w:p>
          <w:p w14:paraId="38C58DEF" w14:textId="0DE2EF35" w:rsidR="00D63E7A" w:rsidRPr="007D772A" w:rsidRDefault="00D63E7A" w:rsidP="00970DD5">
            <w:pPr>
              <w:pStyle w:val="Geenafstand"/>
              <w:cnfStyle w:val="000000010000" w:firstRow="0" w:lastRow="0" w:firstColumn="0" w:lastColumn="0" w:oddVBand="0" w:evenVBand="0" w:oddHBand="0" w:evenHBand="1" w:firstRowFirstColumn="0" w:firstRowLastColumn="0" w:lastRowFirstColumn="0" w:lastRowLastColumn="0"/>
              <w:rPr>
                <w:rFonts w:cs="Arial"/>
                <w:color w:val="FF0000"/>
                <w:sz w:val="22"/>
              </w:rPr>
            </w:pPr>
            <w:r w:rsidRPr="007D772A">
              <w:rPr>
                <w:rFonts w:cs="Arial"/>
                <w:color w:val="FF0000"/>
                <w:sz w:val="22"/>
              </w:rPr>
              <w:t xml:space="preserve">4. Je kunt de beplanting verbeteren met bemesting aan de hand van een instructie. </w:t>
            </w:r>
          </w:p>
          <w:p w14:paraId="375DB5EE" w14:textId="6F62594B" w:rsidR="00970DD5" w:rsidRDefault="007D772A" w:rsidP="00970DD5">
            <w:pPr>
              <w:pStyle w:val="Geenafstand"/>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5</w:t>
            </w:r>
            <w:r w:rsidR="00970DD5">
              <w:rPr>
                <w:rFonts w:cs="Arial"/>
                <w:sz w:val="22"/>
              </w:rPr>
              <w:t xml:space="preserve">. </w:t>
            </w:r>
            <w:r w:rsidR="00D42AD4">
              <w:rPr>
                <w:rFonts w:cs="Arial"/>
                <w:sz w:val="22"/>
              </w:rPr>
              <w:t xml:space="preserve">Aan de hand van een gerichte instructie </w:t>
            </w:r>
            <w:r w:rsidR="001A610E">
              <w:rPr>
                <w:rFonts w:cs="Arial"/>
                <w:sz w:val="22"/>
              </w:rPr>
              <w:t>werk je zorgvuldig en houd je rekening met je omgeving</w:t>
            </w:r>
            <w:r w:rsidR="00D42AD4">
              <w:rPr>
                <w:rFonts w:cs="Arial"/>
                <w:sz w:val="22"/>
              </w:rPr>
              <w:t xml:space="preserve">. </w:t>
            </w:r>
            <w:r w:rsidR="00092EFE">
              <w:rPr>
                <w:rFonts w:cs="Arial"/>
                <w:sz w:val="22"/>
              </w:rPr>
              <w:t xml:space="preserve"> </w:t>
            </w:r>
          </w:p>
          <w:p w14:paraId="76A19E73" w14:textId="03A7AEF0" w:rsidR="000D17F5" w:rsidRPr="00DF4CED" w:rsidRDefault="007D772A" w:rsidP="000D17F5">
            <w:pPr>
              <w:pStyle w:val="Geenafstand"/>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6</w:t>
            </w:r>
            <w:r w:rsidR="000D17F5">
              <w:rPr>
                <w:rFonts w:cs="Arial"/>
                <w:sz w:val="22"/>
              </w:rPr>
              <w:t>.</w:t>
            </w:r>
            <w:r w:rsidR="000D17F5" w:rsidRPr="00DF4CED">
              <w:rPr>
                <w:rFonts w:cs="Arial"/>
                <w:sz w:val="22"/>
              </w:rPr>
              <w:t xml:space="preserve"> Je kunt het sortiment van de lijst herkennen, benoemen.</w:t>
            </w:r>
          </w:p>
          <w:p w14:paraId="46BDF340" w14:textId="1DB2FD06" w:rsidR="000D17F5" w:rsidRDefault="000D17F5" w:rsidP="00970DD5">
            <w:pPr>
              <w:pStyle w:val="Geenafstand"/>
              <w:cnfStyle w:val="000000010000" w:firstRow="0" w:lastRow="0" w:firstColumn="0" w:lastColumn="0" w:oddVBand="0" w:evenVBand="0" w:oddHBand="0" w:evenHBand="1" w:firstRowFirstColumn="0" w:firstRowLastColumn="0" w:lastRowFirstColumn="0" w:lastRowLastColumn="0"/>
              <w:rPr>
                <w:rFonts w:cs="Arial"/>
                <w:sz w:val="22"/>
              </w:rPr>
            </w:pPr>
          </w:p>
          <w:p w14:paraId="351D8EF8" w14:textId="059DC8B4" w:rsidR="00CC4305" w:rsidRPr="00373391" w:rsidRDefault="00CC4305" w:rsidP="00092EFE">
            <w:pPr>
              <w:pStyle w:val="Geenafstand"/>
              <w:cnfStyle w:val="000000010000" w:firstRow="0" w:lastRow="0" w:firstColumn="0" w:lastColumn="0" w:oddVBand="0" w:evenVBand="0" w:oddHBand="0" w:evenHBand="1" w:firstRowFirstColumn="0" w:firstRowLastColumn="0" w:lastRowFirstColumn="0" w:lastRowLastColumn="0"/>
              <w:rPr>
                <w:rFonts w:cs="Arial"/>
                <w:sz w:val="22"/>
              </w:rPr>
            </w:pPr>
          </w:p>
        </w:tc>
      </w:tr>
      <w:tr w:rsidR="00CC4305" w:rsidRPr="00373391" w14:paraId="05233C12" w14:textId="77777777" w:rsidTr="00092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5C5C723A" w14:textId="1CE72B35" w:rsidR="00CC4305" w:rsidRPr="003334EA" w:rsidRDefault="00CC4305" w:rsidP="00DF42AE">
            <w:pPr>
              <w:rPr>
                <w:rFonts w:eastAsia="Arial Unicode MS" w:cs="Arial"/>
                <w:sz w:val="22"/>
                <w:highlight w:val="cyan"/>
              </w:rPr>
            </w:pPr>
            <w:r w:rsidRPr="00144710">
              <w:rPr>
                <w:rFonts w:eastAsia="Arial Unicode MS" w:cs="Arial"/>
                <w:sz w:val="22"/>
              </w:rPr>
              <w:t>Succescriteria</w:t>
            </w:r>
          </w:p>
        </w:tc>
        <w:tc>
          <w:tcPr>
            <w:tcW w:w="6768" w:type="dxa"/>
            <w:gridSpan w:val="6"/>
          </w:tcPr>
          <w:p w14:paraId="028CFC11" w14:textId="77777777" w:rsidR="00092EFE" w:rsidRDefault="00092EFE" w:rsidP="00092EFE">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1a Je kunt aantonen dat je minimaal tien verschillende onderhoudswerkzaamheden uit hebt gevoerd.</w:t>
            </w:r>
          </w:p>
          <w:p w14:paraId="162FB423" w14:textId="6DC7EBA3" w:rsidR="00CC4305" w:rsidRDefault="00092EFE" w:rsidP="00092EFE">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 xml:space="preserve">1b  </w:t>
            </w:r>
            <w:r w:rsidR="00FB2E78">
              <w:rPr>
                <w:sz w:val="22"/>
              </w:rPr>
              <w:t xml:space="preserve">Je voert werkzaamheden uit in een logische volgorde. Je kunt dit ook uitleggen.  </w:t>
            </w:r>
          </w:p>
          <w:p w14:paraId="0CDECA71" w14:textId="77777777" w:rsidR="00FB2E78" w:rsidRDefault="00FB2E78" w:rsidP="00092EFE">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 xml:space="preserve">2a Bij het uitvoeren van de onderhoudswerkzaamheden voer je het restmateriaal op de juiste wijze af. </w:t>
            </w:r>
          </w:p>
          <w:p w14:paraId="5A461CFE" w14:textId="1BED2CF9" w:rsidR="00D42AD4" w:rsidRDefault="00D42AD4" w:rsidP="00092EFE">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 xml:space="preserve">3a Je haalt een minimaal een 5,5 voor de theorietoets over de verkorte flora en faunalijst. </w:t>
            </w:r>
          </w:p>
          <w:p w14:paraId="5F9D6FCA" w14:textId="244EB1FF" w:rsidR="00FB2E78" w:rsidRDefault="00D42AD4" w:rsidP="00092EFE">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4</w:t>
            </w:r>
            <w:r w:rsidR="00FB2E78">
              <w:rPr>
                <w:sz w:val="22"/>
              </w:rPr>
              <w:t>a Je kunt</w:t>
            </w:r>
            <w:r w:rsidR="001A610E">
              <w:rPr>
                <w:sz w:val="22"/>
              </w:rPr>
              <w:t xml:space="preserve"> zorgvuldig handelen bij het uitvoeren van de werkzaamheden. </w:t>
            </w:r>
            <w:r w:rsidR="00FB2E78">
              <w:rPr>
                <w:sz w:val="22"/>
              </w:rPr>
              <w:t xml:space="preserve"> </w:t>
            </w:r>
          </w:p>
          <w:p w14:paraId="32849108" w14:textId="29C5DB95" w:rsidR="000D17F5" w:rsidRDefault="000D17F5" w:rsidP="00092EFE">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5. Je hebt minimaal een 5,5 voor de kennistoets</w:t>
            </w:r>
            <w:r w:rsidR="007D772A">
              <w:rPr>
                <w:sz w:val="22"/>
              </w:rPr>
              <w:t xml:space="preserve"> en </w:t>
            </w:r>
            <w:r w:rsidR="006D78C6">
              <w:rPr>
                <w:sz w:val="22"/>
              </w:rPr>
              <w:t xml:space="preserve">sortiment. </w:t>
            </w:r>
          </w:p>
          <w:p w14:paraId="6AEF9B3C" w14:textId="696B73CB" w:rsidR="00FB2E78" w:rsidRPr="00985AB8" w:rsidRDefault="00FB2E78" w:rsidP="00092EFE">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CC4305" w:rsidRPr="00373391" w14:paraId="7FED58A9" w14:textId="77777777" w:rsidTr="00092E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33C427FA" w14:textId="77777777" w:rsidR="00CC4305" w:rsidRPr="00985AB8" w:rsidRDefault="00CC4305" w:rsidP="00DF42AE">
            <w:pPr>
              <w:rPr>
                <w:rFonts w:eastAsia="Arial Unicode MS" w:cs="Arial"/>
                <w:sz w:val="22"/>
              </w:rPr>
            </w:pPr>
            <w:r w:rsidRPr="00144710">
              <w:rPr>
                <w:rFonts w:eastAsia="Arial Unicode MS" w:cs="Arial"/>
                <w:sz w:val="22"/>
              </w:rPr>
              <w:t>Kwalificatiedossier</w:t>
            </w:r>
          </w:p>
        </w:tc>
        <w:tc>
          <w:tcPr>
            <w:tcW w:w="6768" w:type="dxa"/>
            <w:gridSpan w:val="6"/>
          </w:tcPr>
          <w:p w14:paraId="7603C484" w14:textId="56F24F8F" w:rsidR="00F93055" w:rsidRDefault="00F93055" w:rsidP="00DF42A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sidRPr="00F93055">
              <w:rPr>
                <w:rFonts w:eastAsia="Arial Unicode MS" w:cs="Arial"/>
                <w:sz w:val="22"/>
              </w:rPr>
              <w:t>B1-K1-W2: Hanteert gereedschappen ten behoeve van aanleg/inrichting en beheer/onderhoud</w:t>
            </w:r>
          </w:p>
          <w:p w14:paraId="7E67FA8C" w14:textId="77777777" w:rsidR="00CC4305" w:rsidRDefault="00F93055" w:rsidP="00DF42A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sidRPr="00F93055">
              <w:rPr>
                <w:rFonts w:eastAsia="Arial Unicode MS" w:cs="Arial"/>
                <w:sz w:val="22"/>
              </w:rPr>
              <w:t>B1-K1-W4: Voert voorbereidende en afrondende werkzaamheden rondom aanleg/inrichting en onderhoud/beheer uit</w:t>
            </w:r>
          </w:p>
          <w:p w14:paraId="353E98B1" w14:textId="77777777" w:rsidR="00F93055" w:rsidRDefault="00F93055" w:rsidP="00F93055">
            <w:pPr>
              <w:pStyle w:val="Geenafstand"/>
              <w:cnfStyle w:val="000000010000" w:firstRow="0" w:lastRow="0" w:firstColumn="0" w:lastColumn="0" w:oddVBand="0" w:evenVBand="0" w:oddHBand="0" w:evenHBand="1" w:firstRowFirstColumn="0" w:firstRowLastColumn="0" w:lastRowFirstColumn="0" w:lastRowLastColumn="0"/>
            </w:pPr>
          </w:p>
          <w:p w14:paraId="3D74943E" w14:textId="77777777" w:rsidR="00DF4CED" w:rsidRDefault="00DF4CED" w:rsidP="00F93055">
            <w:pPr>
              <w:pStyle w:val="Geenafstand"/>
              <w:cnfStyle w:val="000000010000" w:firstRow="0" w:lastRow="0" w:firstColumn="0" w:lastColumn="0" w:oddVBand="0" w:evenVBand="0" w:oddHBand="0" w:evenHBand="1" w:firstRowFirstColumn="0" w:firstRowLastColumn="0" w:lastRowFirstColumn="0" w:lastRowLastColumn="0"/>
            </w:pPr>
          </w:p>
          <w:p w14:paraId="3C67F57A" w14:textId="77777777" w:rsidR="00DF4CED" w:rsidRDefault="00DF4CED" w:rsidP="00F93055">
            <w:pPr>
              <w:pStyle w:val="Geenafstand"/>
              <w:cnfStyle w:val="000000010000" w:firstRow="0" w:lastRow="0" w:firstColumn="0" w:lastColumn="0" w:oddVBand="0" w:evenVBand="0" w:oddHBand="0" w:evenHBand="1" w:firstRowFirstColumn="0" w:firstRowLastColumn="0" w:lastRowFirstColumn="0" w:lastRowLastColumn="0"/>
            </w:pPr>
          </w:p>
          <w:p w14:paraId="073E6675" w14:textId="5397B783" w:rsidR="00DF4CED" w:rsidRPr="00F93055" w:rsidRDefault="00DF4CED" w:rsidP="00F93055">
            <w:pPr>
              <w:pStyle w:val="Geenafstand"/>
              <w:cnfStyle w:val="000000010000" w:firstRow="0" w:lastRow="0" w:firstColumn="0" w:lastColumn="0" w:oddVBand="0" w:evenVBand="0" w:oddHBand="0" w:evenHBand="1" w:firstRowFirstColumn="0" w:firstRowLastColumn="0" w:lastRowFirstColumn="0" w:lastRowLastColumn="0"/>
            </w:pPr>
          </w:p>
        </w:tc>
      </w:tr>
      <w:tr w:rsidR="00092EFE" w:rsidRPr="002150F0" w14:paraId="793D5CF9" w14:textId="77777777" w:rsidTr="00092EFE">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84" w:type="dxa"/>
            <w:vMerge w:val="restart"/>
          </w:tcPr>
          <w:p w14:paraId="4775C972" w14:textId="77777777" w:rsidR="00092EFE" w:rsidRPr="00FA3DA9" w:rsidRDefault="00092EFE" w:rsidP="00BF68E0">
            <w:pPr>
              <w:rPr>
                <w:rFonts w:eastAsia="Arial Unicode MS" w:cs="Arial"/>
                <w:sz w:val="22"/>
              </w:rPr>
            </w:pPr>
            <w:r w:rsidRPr="00FA3DA9">
              <w:rPr>
                <w:rFonts w:eastAsia="Arial Unicode MS" w:cs="Arial"/>
                <w:sz w:val="22"/>
              </w:rPr>
              <w:lastRenderedPageBreak/>
              <w:t>Afronding</w:t>
            </w:r>
            <w:r>
              <w:rPr>
                <w:rFonts w:eastAsia="Arial Unicode MS" w:cs="Arial"/>
                <w:sz w:val="22"/>
              </w:rPr>
              <w:t xml:space="preserve"> IBS</w:t>
            </w:r>
          </w:p>
        </w:tc>
        <w:tc>
          <w:tcPr>
            <w:tcW w:w="1708" w:type="dxa"/>
          </w:tcPr>
          <w:p w14:paraId="0CBDE38C" w14:textId="77777777" w:rsidR="00092EFE" w:rsidRPr="002150F0"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b/>
                <w:sz w:val="22"/>
              </w:rPr>
            </w:pPr>
            <w:r w:rsidRPr="002150F0">
              <w:rPr>
                <w:rFonts w:eastAsia="Arial Unicode MS" w:cs="Arial"/>
                <w:b/>
                <w:sz w:val="22"/>
              </w:rPr>
              <w:t>Toets</w:t>
            </w:r>
          </w:p>
        </w:tc>
        <w:tc>
          <w:tcPr>
            <w:tcW w:w="1012" w:type="dxa"/>
          </w:tcPr>
          <w:p w14:paraId="6BCF301F" w14:textId="77777777" w:rsidR="00092EFE" w:rsidRPr="002150F0"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b/>
                <w:sz w:val="22"/>
              </w:rPr>
            </w:pPr>
            <w:r w:rsidRPr="002150F0">
              <w:rPr>
                <w:rFonts w:eastAsia="Arial Unicode MS" w:cs="Arial"/>
                <w:b/>
                <w:sz w:val="22"/>
              </w:rPr>
              <w:t>Weging</w:t>
            </w:r>
          </w:p>
        </w:tc>
        <w:tc>
          <w:tcPr>
            <w:tcW w:w="1085" w:type="dxa"/>
            <w:gridSpan w:val="2"/>
          </w:tcPr>
          <w:p w14:paraId="0676134C" w14:textId="77777777" w:rsidR="00092EFE" w:rsidRPr="002150F0"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b/>
                <w:sz w:val="22"/>
              </w:rPr>
            </w:pPr>
            <w:r w:rsidRPr="002150F0">
              <w:rPr>
                <w:rFonts w:eastAsia="Arial Unicode MS" w:cs="Arial"/>
                <w:b/>
                <w:sz w:val="22"/>
              </w:rPr>
              <w:t>Score</w:t>
            </w:r>
          </w:p>
        </w:tc>
        <w:tc>
          <w:tcPr>
            <w:tcW w:w="1292" w:type="dxa"/>
          </w:tcPr>
          <w:p w14:paraId="7ACEEBCD" w14:textId="53C73536" w:rsidR="00092EFE" w:rsidRPr="002150F0" w:rsidRDefault="00811926" w:rsidP="00BF68E0">
            <w:pPr>
              <w:cnfStyle w:val="000000100000" w:firstRow="0" w:lastRow="0" w:firstColumn="0" w:lastColumn="0" w:oddVBand="0" w:evenVBand="0" w:oddHBand="1" w:evenHBand="0" w:firstRowFirstColumn="0" w:firstRowLastColumn="0" w:lastRowFirstColumn="0" w:lastRowLastColumn="0"/>
              <w:rPr>
                <w:rFonts w:eastAsia="Arial Unicode MS" w:cs="Arial"/>
                <w:b/>
                <w:sz w:val="22"/>
              </w:rPr>
            </w:pPr>
            <w:r w:rsidRPr="002150F0">
              <w:rPr>
                <w:rFonts w:eastAsia="Arial Unicode MS" w:cs="Arial"/>
                <w:b/>
                <w:sz w:val="22"/>
              </w:rPr>
              <w:t>Toets duur</w:t>
            </w:r>
          </w:p>
        </w:tc>
        <w:tc>
          <w:tcPr>
            <w:tcW w:w="1671" w:type="dxa"/>
          </w:tcPr>
          <w:p w14:paraId="6F390338" w14:textId="77777777" w:rsidR="00092EFE" w:rsidRPr="002150F0"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b/>
                <w:sz w:val="22"/>
              </w:rPr>
            </w:pPr>
            <w:r w:rsidRPr="002150F0">
              <w:rPr>
                <w:rFonts w:eastAsia="Arial Unicode MS" w:cs="Arial"/>
                <w:b/>
                <w:sz w:val="22"/>
              </w:rPr>
              <w:t>Hulpmiddelen</w:t>
            </w:r>
          </w:p>
        </w:tc>
      </w:tr>
      <w:tr w:rsidR="00092EFE" w:rsidRPr="00FA3DA9" w14:paraId="199AEE67" w14:textId="77777777" w:rsidTr="00092EFE">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84" w:type="dxa"/>
            <w:vMerge/>
            <w:shd w:val="clear" w:color="auto" w:fill="D6E6F4" w:themeFill="accent1" w:themeFillTint="3F"/>
          </w:tcPr>
          <w:p w14:paraId="4224B05F" w14:textId="77777777" w:rsidR="00092EFE" w:rsidRPr="00FA3DA9" w:rsidRDefault="00092EFE" w:rsidP="00BF68E0">
            <w:pPr>
              <w:rPr>
                <w:rFonts w:eastAsia="Arial Unicode MS" w:cs="Arial"/>
                <w:sz w:val="22"/>
              </w:rPr>
            </w:pPr>
          </w:p>
        </w:tc>
        <w:tc>
          <w:tcPr>
            <w:tcW w:w="1708" w:type="dxa"/>
            <w:shd w:val="clear" w:color="auto" w:fill="D6E6F4" w:themeFill="accent1" w:themeFillTint="3F"/>
          </w:tcPr>
          <w:p w14:paraId="148F065B" w14:textId="77777777" w:rsidR="00092EFE" w:rsidRPr="00FA3DA9" w:rsidRDefault="00092EFE" w:rsidP="00BF68E0">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Praktijktoets</w:t>
            </w:r>
          </w:p>
        </w:tc>
        <w:tc>
          <w:tcPr>
            <w:tcW w:w="1012" w:type="dxa"/>
            <w:shd w:val="clear" w:color="auto" w:fill="D6E6F4" w:themeFill="accent1" w:themeFillTint="3F"/>
          </w:tcPr>
          <w:p w14:paraId="4DF37C5E" w14:textId="77777777" w:rsidR="00092EFE" w:rsidRPr="00FA3DA9" w:rsidRDefault="00092EFE" w:rsidP="00BF68E0">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2</w:t>
            </w:r>
          </w:p>
        </w:tc>
        <w:tc>
          <w:tcPr>
            <w:tcW w:w="1085" w:type="dxa"/>
            <w:gridSpan w:val="2"/>
            <w:shd w:val="clear" w:color="auto" w:fill="D6E6F4" w:themeFill="accent1" w:themeFillTint="3F"/>
          </w:tcPr>
          <w:p w14:paraId="10F6FB8B" w14:textId="77777777" w:rsidR="00092EFE" w:rsidRPr="00FA3DA9" w:rsidRDefault="00092EFE" w:rsidP="00BF68E0">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Behaald/ Niet behaald</w:t>
            </w:r>
          </w:p>
        </w:tc>
        <w:tc>
          <w:tcPr>
            <w:tcW w:w="1292" w:type="dxa"/>
            <w:shd w:val="clear" w:color="auto" w:fill="D6E6F4" w:themeFill="accent1" w:themeFillTint="3F"/>
          </w:tcPr>
          <w:p w14:paraId="6E1CAB5B" w14:textId="58B7F1CB" w:rsidR="00092EFE" w:rsidRPr="00FA3DA9" w:rsidRDefault="00A00B1D" w:rsidP="00BF68E0">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 xml:space="preserve">Max </w:t>
            </w:r>
            <w:r w:rsidR="00092EFE">
              <w:rPr>
                <w:rFonts w:eastAsia="Arial Unicode MS" w:cs="Arial"/>
                <w:sz w:val="22"/>
              </w:rPr>
              <w:t>1 dag</w:t>
            </w:r>
          </w:p>
        </w:tc>
        <w:tc>
          <w:tcPr>
            <w:tcW w:w="1671" w:type="dxa"/>
            <w:shd w:val="clear" w:color="auto" w:fill="D6E6F4" w:themeFill="accent1" w:themeFillTint="3F"/>
          </w:tcPr>
          <w:p w14:paraId="5CE6B42C" w14:textId="77777777" w:rsidR="00092EFE" w:rsidRPr="00FA3DA9" w:rsidRDefault="00092EFE" w:rsidP="00BF68E0">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r>
      <w:tr w:rsidR="00092EFE" w:rsidRPr="00FA3DA9" w14:paraId="1C356392" w14:textId="77777777" w:rsidTr="00092EFE">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84" w:type="dxa"/>
            <w:vMerge/>
          </w:tcPr>
          <w:p w14:paraId="67B8A6E7" w14:textId="77777777" w:rsidR="00092EFE" w:rsidRPr="00FA3DA9" w:rsidRDefault="00092EFE" w:rsidP="00BF68E0">
            <w:pPr>
              <w:rPr>
                <w:rFonts w:eastAsia="Arial Unicode MS" w:cs="Arial"/>
                <w:sz w:val="22"/>
              </w:rPr>
            </w:pPr>
          </w:p>
        </w:tc>
        <w:tc>
          <w:tcPr>
            <w:tcW w:w="1708" w:type="dxa"/>
          </w:tcPr>
          <w:p w14:paraId="31E7E2AE" w14:textId="0E5CCD7B" w:rsidR="00092EFE" w:rsidRPr="00FA3DA9"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Theorie</w:t>
            </w:r>
            <w:r w:rsidR="00A00B1D">
              <w:rPr>
                <w:rFonts w:eastAsia="Arial Unicode MS" w:cs="Arial"/>
                <w:sz w:val="22"/>
              </w:rPr>
              <w:t xml:space="preserve"> F&amp;F</w:t>
            </w:r>
          </w:p>
        </w:tc>
        <w:tc>
          <w:tcPr>
            <w:tcW w:w="1012" w:type="dxa"/>
          </w:tcPr>
          <w:p w14:paraId="27F0033B" w14:textId="77777777" w:rsidR="00092EFE" w:rsidRPr="00FA3DA9"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1</w:t>
            </w:r>
          </w:p>
        </w:tc>
        <w:tc>
          <w:tcPr>
            <w:tcW w:w="1085" w:type="dxa"/>
            <w:gridSpan w:val="2"/>
          </w:tcPr>
          <w:p w14:paraId="3DB8B5FE" w14:textId="77777777" w:rsidR="00092EFE" w:rsidRPr="00FA3DA9"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0-10</w:t>
            </w:r>
          </w:p>
        </w:tc>
        <w:tc>
          <w:tcPr>
            <w:tcW w:w="1292" w:type="dxa"/>
          </w:tcPr>
          <w:p w14:paraId="722A96A8" w14:textId="77777777" w:rsidR="00092EFE" w:rsidRPr="00FA3DA9"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30 min.</w:t>
            </w:r>
          </w:p>
        </w:tc>
        <w:tc>
          <w:tcPr>
            <w:tcW w:w="1671" w:type="dxa"/>
          </w:tcPr>
          <w:p w14:paraId="66E28C83" w14:textId="77777777" w:rsidR="00092EFE" w:rsidRPr="00FA3DA9"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r>
      <w:tr w:rsidR="00092EFE" w:rsidRPr="00FA3DA9" w14:paraId="7536B8F8" w14:textId="77777777" w:rsidTr="00092EFE">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84" w:type="dxa"/>
            <w:vMerge/>
            <w:shd w:val="clear" w:color="auto" w:fill="D6E6F4" w:themeFill="accent1" w:themeFillTint="3F"/>
          </w:tcPr>
          <w:p w14:paraId="473993AF" w14:textId="77777777" w:rsidR="00092EFE" w:rsidRPr="00FA3DA9" w:rsidRDefault="00092EFE" w:rsidP="00BF68E0">
            <w:pPr>
              <w:rPr>
                <w:rFonts w:eastAsia="Arial Unicode MS" w:cs="Arial"/>
                <w:sz w:val="22"/>
              </w:rPr>
            </w:pPr>
          </w:p>
        </w:tc>
        <w:tc>
          <w:tcPr>
            <w:tcW w:w="1708" w:type="dxa"/>
            <w:shd w:val="clear" w:color="auto" w:fill="D6E6F4" w:themeFill="accent1" w:themeFillTint="3F"/>
          </w:tcPr>
          <w:p w14:paraId="06E36A88" w14:textId="5DF9773A" w:rsidR="00092EFE" w:rsidRPr="00FA3DA9" w:rsidRDefault="00092EFE" w:rsidP="00A00B1D">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 xml:space="preserve">Handelingenlijst </w:t>
            </w:r>
            <w:r w:rsidR="00A00B1D">
              <w:rPr>
                <w:rFonts w:eastAsia="Arial Unicode MS" w:cs="Arial"/>
                <w:sz w:val="22"/>
              </w:rPr>
              <w:t>onderhoud</w:t>
            </w:r>
            <w:r w:rsidR="000D17F5">
              <w:rPr>
                <w:rFonts w:eastAsia="Arial Unicode MS" w:cs="Arial"/>
                <w:sz w:val="22"/>
              </w:rPr>
              <w:t>/portfolio</w:t>
            </w:r>
          </w:p>
        </w:tc>
        <w:tc>
          <w:tcPr>
            <w:tcW w:w="1012" w:type="dxa"/>
            <w:shd w:val="clear" w:color="auto" w:fill="D6E6F4" w:themeFill="accent1" w:themeFillTint="3F"/>
          </w:tcPr>
          <w:p w14:paraId="5D7AA198" w14:textId="77777777" w:rsidR="00092EFE" w:rsidRPr="00FA3DA9" w:rsidRDefault="00092EFE" w:rsidP="00BF68E0">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1</w:t>
            </w:r>
          </w:p>
        </w:tc>
        <w:tc>
          <w:tcPr>
            <w:tcW w:w="1085" w:type="dxa"/>
            <w:gridSpan w:val="2"/>
            <w:shd w:val="clear" w:color="auto" w:fill="D6E6F4" w:themeFill="accent1" w:themeFillTint="3F"/>
          </w:tcPr>
          <w:p w14:paraId="44963B48" w14:textId="77777777" w:rsidR="00092EFE" w:rsidRPr="00FA3DA9" w:rsidRDefault="00092EFE" w:rsidP="00BF68E0">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Behaald/ niet behaald</w:t>
            </w:r>
          </w:p>
        </w:tc>
        <w:tc>
          <w:tcPr>
            <w:tcW w:w="1292" w:type="dxa"/>
            <w:shd w:val="clear" w:color="auto" w:fill="D6E6F4" w:themeFill="accent1" w:themeFillTint="3F"/>
          </w:tcPr>
          <w:p w14:paraId="526D04AF" w14:textId="74268CE8" w:rsidR="00092EFE" w:rsidRPr="00FA3DA9" w:rsidRDefault="00811926" w:rsidP="00BF68E0">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n.v.t.</w:t>
            </w:r>
            <w:bookmarkStart w:id="0" w:name="_GoBack"/>
            <w:bookmarkEnd w:id="0"/>
          </w:p>
        </w:tc>
        <w:tc>
          <w:tcPr>
            <w:tcW w:w="1671" w:type="dxa"/>
            <w:shd w:val="clear" w:color="auto" w:fill="D6E6F4" w:themeFill="accent1" w:themeFillTint="3F"/>
          </w:tcPr>
          <w:p w14:paraId="3B598B03" w14:textId="77777777" w:rsidR="00092EFE" w:rsidRPr="00FA3DA9" w:rsidRDefault="00092EFE" w:rsidP="00BF68E0">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r>
      <w:tr w:rsidR="00092EFE" w:rsidRPr="00FA3DA9" w14:paraId="0F45B74B" w14:textId="77777777" w:rsidTr="00092EFE">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284" w:type="dxa"/>
            <w:vMerge/>
          </w:tcPr>
          <w:p w14:paraId="4F62FBDA" w14:textId="77777777" w:rsidR="00092EFE" w:rsidRPr="00FA3DA9" w:rsidRDefault="00092EFE" w:rsidP="00BF68E0">
            <w:pPr>
              <w:rPr>
                <w:rFonts w:eastAsia="Arial Unicode MS" w:cs="Arial"/>
                <w:sz w:val="22"/>
              </w:rPr>
            </w:pPr>
          </w:p>
        </w:tc>
        <w:tc>
          <w:tcPr>
            <w:tcW w:w="1708" w:type="dxa"/>
          </w:tcPr>
          <w:p w14:paraId="2364BA7B" w14:textId="77777777" w:rsidR="00092EFE" w:rsidRPr="00FA3DA9"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c>
          <w:tcPr>
            <w:tcW w:w="1012" w:type="dxa"/>
          </w:tcPr>
          <w:p w14:paraId="6A52C3D1" w14:textId="77777777" w:rsidR="00092EFE" w:rsidRPr="00FA3DA9"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c>
          <w:tcPr>
            <w:tcW w:w="1085" w:type="dxa"/>
            <w:gridSpan w:val="2"/>
          </w:tcPr>
          <w:p w14:paraId="042F1F8B" w14:textId="77777777" w:rsidR="00092EFE" w:rsidRPr="00FA3DA9"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c>
          <w:tcPr>
            <w:tcW w:w="1292" w:type="dxa"/>
          </w:tcPr>
          <w:p w14:paraId="1ED9B937" w14:textId="77777777" w:rsidR="00092EFE" w:rsidRPr="00FA3DA9"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c>
          <w:tcPr>
            <w:tcW w:w="1671" w:type="dxa"/>
          </w:tcPr>
          <w:p w14:paraId="21A342C8" w14:textId="77777777" w:rsidR="00092EFE" w:rsidRPr="00FA3DA9" w:rsidRDefault="00092EFE" w:rsidP="00BF68E0">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r>
      <w:tr w:rsidR="00775122" w:rsidRPr="00373391" w14:paraId="39D9CA97" w14:textId="77777777" w:rsidTr="00092E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70599F96" w14:textId="77777777" w:rsidR="00775122" w:rsidRPr="00985AB8" w:rsidRDefault="00775122" w:rsidP="00230C2D">
            <w:pPr>
              <w:rPr>
                <w:rFonts w:eastAsia="Arial Unicode MS" w:cs="Arial"/>
                <w:sz w:val="22"/>
              </w:rPr>
            </w:pPr>
            <w:r w:rsidRPr="00985AB8">
              <w:rPr>
                <w:rFonts w:eastAsia="Arial Unicode MS" w:cs="Arial"/>
                <w:sz w:val="22"/>
              </w:rPr>
              <w:t>Kernwoorden</w:t>
            </w:r>
          </w:p>
        </w:tc>
        <w:tc>
          <w:tcPr>
            <w:tcW w:w="6768" w:type="dxa"/>
            <w:gridSpan w:val="6"/>
          </w:tcPr>
          <w:p w14:paraId="394C2951" w14:textId="3210C137" w:rsidR="00775122" w:rsidRPr="00985AB8" w:rsidRDefault="00DF4CED" w:rsidP="00230C2D">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 xml:space="preserve">Onderhoudswerkzaamheden, bestrating, verwijderen ongewenste begroeiing, </w:t>
            </w:r>
            <w:r w:rsidR="008E39B9">
              <w:rPr>
                <w:rFonts w:eastAsia="Arial Unicode MS" w:cs="Arial"/>
                <w:sz w:val="22"/>
              </w:rPr>
              <w:t>buitenruimte, flora en fauna, zorgvuldig handelen</w:t>
            </w:r>
            <w:r w:rsidR="007D772A">
              <w:rPr>
                <w:rFonts w:eastAsia="Arial Unicode MS" w:cs="Arial"/>
                <w:sz w:val="22"/>
              </w:rPr>
              <w:t xml:space="preserve">, </w:t>
            </w:r>
            <w:r w:rsidR="007D772A" w:rsidRPr="007D772A">
              <w:rPr>
                <w:rFonts w:eastAsia="Arial Unicode MS" w:cs="Arial"/>
                <w:color w:val="FF0000"/>
                <w:sz w:val="22"/>
              </w:rPr>
              <w:t>basis bemesting</w:t>
            </w:r>
            <w:r w:rsidR="008E39B9">
              <w:rPr>
                <w:rFonts w:eastAsia="Arial Unicode MS" w:cs="Arial"/>
                <w:sz w:val="22"/>
              </w:rPr>
              <w:t xml:space="preserve">. </w:t>
            </w:r>
          </w:p>
        </w:tc>
      </w:tr>
      <w:tr w:rsidR="00CC4305" w:rsidRPr="00373391" w14:paraId="0F36B26D" w14:textId="77777777" w:rsidTr="00092EF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84" w:type="dxa"/>
          </w:tcPr>
          <w:p w14:paraId="3E6369DF" w14:textId="29CF47DB" w:rsidR="00CC4305" w:rsidRPr="00CC4305" w:rsidRDefault="00F96D46" w:rsidP="00F96D46">
            <w:pPr>
              <w:rPr>
                <w:rFonts w:eastAsia="Arial Unicode MS" w:cs="Arial"/>
                <w:sz w:val="22"/>
                <w:highlight w:val="yellow"/>
              </w:rPr>
            </w:pPr>
            <w:r>
              <w:rPr>
                <w:rFonts w:eastAsia="Arial Unicode MS" w:cs="Arial"/>
                <w:sz w:val="22"/>
                <w:highlight w:val="yellow"/>
              </w:rPr>
              <w:t>Literatuursuggestie</w:t>
            </w:r>
          </w:p>
        </w:tc>
        <w:tc>
          <w:tcPr>
            <w:tcW w:w="6768" w:type="dxa"/>
            <w:gridSpan w:val="6"/>
          </w:tcPr>
          <w:p w14:paraId="5444C678" w14:textId="77777777" w:rsidR="00CC4305" w:rsidRDefault="00970DD5" w:rsidP="00092EFE">
            <w:pPr>
              <w:pStyle w:val="Lijstalinea"/>
              <w:numPr>
                <w:ilvl w:val="0"/>
                <w:numId w:val="14"/>
              </w:num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sidRPr="00092EFE">
              <w:rPr>
                <w:rFonts w:eastAsia="Arial Unicode MS" w:cs="Arial"/>
                <w:sz w:val="22"/>
              </w:rPr>
              <w:t xml:space="preserve">Handelingenlijst met onderhoudswerkzaamheden die de leerling uit moet kunnen voeren. Hier staan er minimaal tien op. </w:t>
            </w:r>
          </w:p>
          <w:p w14:paraId="299A62B7" w14:textId="77777777" w:rsidR="00092EFE" w:rsidRDefault="00092EFE" w:rsidP="00092EFE">
            <w:pPr>
              <w:pStyle w:val="Lijstalinea"/>
              <w:numPr>
                <w:ilvl w:val="0"/>
                <w:numId w:val="14"/>
              </w:num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 xml:space="preserve">Lijst met flora en fauna die leerlingen moeten leren. Deel van de lijst die bij de flora en faunawet hoort (nader te bepalen). </w:t>
            </w:r>
          </w:p>
          <w:p w14:paraId="06E16044" w14:textId="4E76EC47" w:rsidR="00FB2E78" w:rsidRPr="00092EFE" w:rsidRDefault="00FB2E78" w:rsidP="00092EFE">
            <w:pPr>
              <w:pStyle w:val="Lijstalinea"/>
              <w:numPr>
                <w:ilvl w:val="0"/>
                <w:numId w:val="14"/>
              </w:num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 xml:space="preserve">Materiaallijst: hier staan grijs en groen op en de manier van onderhouden. </w:t>
            </w:r>
          </w:p>
        </w:tc>
      </w:tr>
    </w:tbl>
    <w:p w14:paraId="793F49B3" w14:textId="77777777" w:rsidR="000A38ED" w:rsidRDefault="000A38ED" w:rsidP="000A38ED">
      <w:pPr>
        <w:pStyle w:val="Geenafstand"/>
      </w:pPr>
    </w:p>
    <w:p w14:paraId="0BFB4B6C" w14:textId="77777777" w:rsidR="00CC4305" w:rsidRDefault="00CC4305" w:rsidP="000A38ED">
      <w:pPr>
        <w:pStyle w:val="Geenafstand"/>
      </w:pPr>
    </w:p>
    <w:p w14:paraId="42891738" w14:textId="77777777" w:rsidR="00540DCE" w:rsidRPr="00A15873" w:rsidRDefault="00540DCE" w:rsidP="000A38ED">
      <w:pPr>
        <w:pStyle w:val="Geenafstand"/>
      </w:pPr>
    </w:p>
    <w:tbl>
      <w:tblPr>
        <w:tblStyle w:val="Gemiddeldearcering1-accent1"/>
        <w:tblW w:w="0" w:type="auto"/>
        <w:tblLook w:val="04A0" w:firstRow="1" w:lastRow="0" w:firstColumn="1" w:lastColumn="0" w:noHBand="0" w:noVBand="1"/>
      </w:tblPr>
      <w:tblGrid>
        <w:gridCol w:w="2284"/>
        <w:gridCol w:w="116"/>
        <w:gridCol w:w="6652"/>
      </w:tblGrid>
      <w:tr w:rsidR="000A38ED" w:rsidRPr="00373391" w14:paraId="20A346A0" w14:textId="77777777" w:rsidTr="00614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3"/>
          </w:tcPr>
          <w:p w14:paraId="204CA6E6" w14:textId="77777777" w:rsidR="000A38ED" w:rsidRPr="00177660" w:rsidRDefault="000A38ED" w:rsidP="006140F8">
            <w:pPr>
              <w:rPr>
                <w:rFonts w:eastAsia="Arial Unicode MS" w:cs="Arial"/>
                <w:i/>
                <w:sz w:val="22"/>
              </w:rPr>
            </w:pPr>
          </w:p>
          <w:p w14:paraId="37AB7A15" w14:textId="77777777" w:rsidR="000A38ED" w:rsidRPr="00177660" w:rsidRDefault="000A38ED" w:rsidP="006140F8">
            <w:pPr>
              <w:rPr>
                <w:rFonts w:eastAsia="Arial Unicode MS" w:cs="Arial"/>
                <w:i/>
                <w:sz w:val="22"/>
              </w:rPr>
            </w:pPr>
            <w:r w:rsidRPr="00177660">
              <w:rPr>
                <w:rFonts w:eastAsia="Arial Unicode MS" w:cs="Arial"/>
                <w:i/>
                <w:sz w:val="22"/>
              </w:rPr>
              <w:t>Facultatieve aanvulling op het format</w:t>
            </w:r>
          </w:p>
          <w:p w14:paraId="487737C4" w14:textId="77777777" w:rsidR="000A38ED" w:rsidRPr="00177660" w:rsidRDefault="000A38ED" w:rsidP="006140F8">
            <w:pPr>
              <w:pStyle w:val="Geenafstand"/>
              <w:rPr>
                <w:i/>
              </w:rPr>
            </w:pPr>
          </w:p>
        </w:tc>
      </w:tr>
      <w:tr w:rsidR="00D37169" w:rsidRPr="00373391" w14:paraId="5CCE2342" w14:textId="77777777" w:rsidTr="00766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tcPr>
          <w:p w14:paraId="4BF1633B" w14:textId="77777777" w:rsidR="00D37169" w:rsidRPr="00985AB8" w:rsidRDefault="00D37169" w:rsidP="007663D5">
            <w:pPr>
              <w:rPr>
                <w:rFonts w:eastAsia="Arial Unicode MS" w:cs="Arial"/>
                <w:sz w:val="22"/>
              </w:rPr>
            </w:pPr>
            <w:r>
              <w:rPr>
                <w:rFonts w:eastAsia="Arial Unicode MS" w:cs="Arial"/>
                <w:sz w:val="22"/>
              </w:rPr>
              <w:t>Simulatie of uitvoering in beroepenveld</w:t>
            </w:r>
          </w:p>
        </w:tc>
        <w:tc>
          <w:tcPr>
            <w:tcW w:w="6768" w:type="dxa"/>
            <w:gridSpan w:val="2"/>
          </w:tcPr>
          <w:p w14:paraId="0678A13C" w14:textId="77777777" w:rsidR="00D37169" w:rsidRPr="00144710" w:rsidRDefault="00D37169" w:rsidP="007663D5">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Geef aan in welke mate er bij deze IBS sprake is van simulatie en waar sprake is van daadwerkelijk werken in het beroepenveld.</w:t>
            </w:r>
          </w:p>
        </w:tc>
      </w:tr>
      <w:tr w:rsidR="000A38ED" w:rsidRPr="00373391" w14:paraId="7FDD339F" w14:textId="77777777" w:rsidTr="00614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gridSpan w:val="2"/>
          </w:tcPr>
          <w:p w14:paraId="32D93B99" w14:textId="77777777" w:rsidR="000A38ED" w:rsidRPr="00177660" w:rsidRDefault="000A38ED" w:rsidP="006140F8">
            <w:pPr>
              <w:rPr>
                <w:rFonts w:eastAsia="Arial Unicode MS" w:cs="Arial"/>
                <w:i/>
                <w:sz w:val="22"/>
              </w:rPr>
            </w:pPr>
            <w:r w:rsidRPr="00177660">
              <w:rPr>
                <w:rFonts w:eastAsia="Arial Unicode MS" w:cs="Arial"/>
                <w:i/>
                <w:sz w:val="22"/>
              </w:rPr>
              <w:t>Proces</w:t>
            </w:r>
          </w:p>
        </w:tc>
        <w:tc>
          <w:tcPr>
            <w:tcW w:w="6652" w:type="dxa"/>
          </w:tcPr>
          <w:p w14:paraId="52D01D65" w14:textId="77777777" w:rsidR="000A38ED" w:rsidRPr="00177660" w:rsidRDefault="000A38ED" w:rsidP="006140F8">
            <w:pPr>
              <w:cnfStyle w:val="000000010000" w:firstRow="0" w:lastRow="0" w:firstColumn="0" w:lastColumn="0" w:oddVBand="0" w:evenVBand="0" w:oddHBand="0" w:evenHBand="1" w:firstRowFirstColumn="0" w:firstRowLastColumn="0" w:lastRowFirstColumn="0" w:lastRowLastColumn="0"/>
              <w:rPr>
                <w:rFonts w:eastAsia="Arial Unicode MS" w:cs="Arial"/>
                <w:i/>
                <w:sz w:val="22"/>
              </w:rPr>
            </w:pPr>
            <w:r w:rsidRPr="00177660">
              <w:rPr>
                <w:rFonts w:eastAsia="Arial Unicode MS" w:cs="Arial"/>
                <w:i/>
                <w:sz w:val="22"/>
              </w:rPr>
              <w:t>Welke leerstrategieën heeft de leerling nodig voor de taak? Zijn er alternatieve strategieën die gebruikt kunnen worden?</w:t>
            </w:r>
          </w:p>
          <w:p w14:paraId="15048A1B" w14:textId="77777777" w:rsidR="000A38ED" w:rsidRPr="00177660" w:rsidRDefault="000A38ED" w:rsidP="006140F8">
            <w:pPr>
              <w:pStyle w:val="Geenafstand"/>
              <w:cnfStyle w:val="000000010000" w:firstRow="0" w:lastRow="0" w:firstColumn="0" w:lastColumn="0" w:oddVBand="0" w:evenVBand="0" w:oddHBand="0" w:evenHBand="1" w:firstRowFirstColumn="0" w:firstRowLastColumn="0" w:lastRowFirstColumn="0" w:lastRowLastColumn="0"/>
              <w:rPr>
                <w:i/>
                <w:sz w:val="22"/>
              </w:rPr>
            </w:pPr>
            <w:r w:rsidRPr="00177660">
              <w:rPr>
                <w:i/>
                <w:sz w:val="22"/>
              </w:rPr>
              <w:t xml:space="preserve">Voorbeelden: ordenen en aanpassen, hulp zoeken, oefenen en memoriseren, zelf-instructie, zelf-evaluatie, aantekeningen bijwerken, doelen stellen en planning maken. </w:t>
            </w:r>
          </w:p>
          <w:p w14:paraId="6A32DC30" w14:textId="77777777" w:rsidR="000A38ED" w:rsidRPr="00177660" w:rsidRDefault="000A38ED" w:rsidP="006140F8">
            <w:pPr>
              <w:pStyle w:val="Geenafstand"/>
              <w:cnfStyle w:val="000000010000" w:firstRow="0" w:lastRow="0" w:firstColumn="0" w:lastColumn="0" w:oddVBand="0" w:evenVBand="0" w:oddHBand="0" w:evenHBand="1" w:firstRowFirstColumn="0" w:firstRowLastColumn="0" w:lastRowFirstColumn="0" w:lastRowLastColumn="0"/>
              <w:rPr>
                <w:i/>
                <w:sz w:val="22"/>
              </w:rPr>
            </w:pPr>
          </w:p>
          <w:p w14:paraId="3C3607FC" w14:textId="77777777" w:rsidR="000A38ED" w:rsidRPr="00177660" w:rsidRDefault="000A38ED" w:rsidP="006140F8">
            <w:pPr>
              <w:pStyle w:val="Geenafstand"/>
              <w:cnfStyle w:val="000000010000" w:firstRow="0" w:lastRow="0" w:firstColumn="0" w:lastColumn="0" w:oddVBand="0" w:evenVBand="0" w:oddHBand="0" w:evenHBand="1" w:firstRowFirstColumn="0" w:firstRowLastColumn="0" w:lastRowFirstColumn="0" w:lastRowLastColumn="0"/>
              <w:rPr>
                <w:i/>
              </w:rPr>
            </w:pPr>
            <w:r w:rsidRPr="00177660">
              <w:rPr>
                <w:i/>
                <w:sz w:val="22"/>
              </w:rPr>
              <w:t>Waar dient de feedback (algemeen, taak, proces, zelfregulatie) die aan leerlingen gegeven wordt, zeker op gericht te zijn? Welke leervragen zijn van belang? Welke voortgang wil je zien? En vragen als: hoe ziet voortgang eruit? Hoe kunnen leerlingen beoordelingen gebruiken om verder te komen in het leren? Welke doelen stellen zij zichzelf?</w:t>
            </w:r>
          </w:p>
        </w:tc>
      </w:tr>
      <w:tr w:rsidR="000A38ED" w:rsidRPr="00373391" w14:paraId="795C5BF2" w14:textId="77777777" w:rsidTr="00614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gridSpan w:val="2"/>
          </w:tcPr>
          <w:p w14:paraId="64125C3C" w14:textId="77777777" w:rsidR="000A38ED" w:rsidRPr="00177660" w:rsidRDefault="000A38ED" w:rsidP="006140F8">
            <w:pPr>
              <w:rPr>
                <w:rFonts w:eastAsia="Arial Unicode MS" w:cs="Arial"/>
                <w:i/>
                <w:sz w:val="22"/>
              </w:rPr>
            </w:pPr>
            <w:r w:rsidRPr="00177660">
              <w:rPr>
                <w:rFonts w:eastAsia="Arial Unicode MS" w:cs="Arial"/>
                <w:i/>
                <w:sz w:val="22"/>
              </w:rPr>
              <w:t>Begeleiding</w:t>
            </w:r>
          </w:p>
        </w:tc>
        <w:tc>
          <w:tcPr>
            <w:tcW w:w="6652" w:type="dxa"/>
          </w:tcPr>
          <w:p w14:paraId="2F696535" w14:textId="076A650E" w:rsidR="000A38ED" w:rsidRPr="00177660" w:rsidRDefault="000A38ED" w:rsidP="006140F8">
            <w:pPr>
              <w:cnfStyle w:val="000000100000" w:firstRow="0" w:lastRow="0" w:firstColumn="0" w:lastColumn="0" w:oddVBand="0" w:evenVBand="0" w:oddHBand="1" w:evenHBand="0" w:firstRowFirstColumn="0" w:firstRowLastColumn="0" w:lastRowFirstColumn="0" w:lastRowLastColumn="0"/>
              <w:rPr>
                <w:rFonts w:eastAsia="Arial Unicode MS" w:cs="Arial"/>
                <w:i/>
                <w:sz w:val="22"/>
              </w:rPr>
            </w:pPr>
            <w:r w:rsidRPr="00177660">
              <w:rPr>
                <w:rFonts w:eastAsia="Arial Unicode MS" w:cs="Arial"/>
                <w:i/>
                <w:sz w:val="22"/>
              </w:rPr>
              <w:t xml:space="preserve">Omschrijving mate van docentsturing en </w:t>
            </w:r>
            <w:r w:rsidR="007D772A" w:rsidRPr="00177660">
              <w:rPr>
                <w:rFonts w:eastAsia="Arial Unicode MS" w:cs="Arial"/>
                <w:i/>
                <w:sz w:val="22"/>
              </w:rPr>
              <w:t>leerling sturing</w:t>
            </w:r>
            <w:r w:rsidRPr="00177660">
              <w:rPr>
                <w:rFonts w:eastAsia="Arial Unicode MS" w:cs="Arial"/>
                <w:i/>
                <w:sz w:val="22"/>
              </w:rPr>
              <w:t>. Komen voorbeeldteksten beschikbaa</w:t>
            </w:r>
            <w:r w:rsidR="007D772A">
              <w:rPr>
                <w:rFonts w:eastAsia="Arial Unicode MS" w:cs="Arial"/>
                <w:i/>
                <w:sz w:val="22"/>
              </w:rPr>
              <w:t>r</w:t>
            </w:r>
          </w:p>
        </w:tc>
      </w:tr>
      <w:tr w:rsidR="000A38ED" w:rsidRPr="00373391" w14:paraId="56D6E0F4" w14:textId="77777777" w:rsidTr="006140F8">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00" w:type="dxa"/>
            <w:gridSpan w:val="2"/>
          </w:tcPr>
          <w:p w14:paraId="67404DDF" w14:textId="77777777" w:rsidR="000A38ED" w:rsidRPr="00177660" w:rsidRDefault="000A38ED" w:rsidP="006140F8">
            <w:pPr>
              <w:rPr>
                <w:rFonts w:eastAsia="Arial Unicode MS" w:cs="Arial"/>
                <w:i/>
                <w:sz w:val="22"/>
              </w:rPr>
            </w:pPr>
            <w:r w:rsidRPr="00177660">
              <w:rPr>
                <w:rFonts w:eastAsia="Arial Unicode MS" w:cs="Arial"/>
                <w:i/>
                <w:sz w:val="22"/>
              </w:rPr>
              <w:t>Leeractiviteiten en SBU</w:t>
            </w:r>
          </w:p>
        </w:tc>
        <w:tc>
          <w:tcPr>
            <w:tcW w:w="6652" w:type="dxa"/>
          </w:tcPr>
          <w:p w14:paraId="28F840B3" w14:textId="77777777" w:rsidR="000A38ED" w:rsidRPr="00177660" w:rsidRDefault="000A38ED" w:rsidP="006140F8">
            <w:pPr>
              <w:cnfStyle w:val="000000010000" w:firstRow="0" w:lastRow="0" w:firstColumn="0" w:lastColumn="0" w:oddVBand="0" w:evenVBand="0" w:oddHBand="0" w:evenHBand="1" w:firstRowFirstColumn="0" w:firstRowLastColumn="0" w:lastRowFirstColumn="0" w:lastRowLastColumn="0"/>
              <w:rPr>
                <w:rFonts w:eastAsia="Arial Unicode MS" w:cs="Arial"/>
                <w:i/>
                <w:sz w:val="22"/>
              </w:rPr>
            </w:pPr>
            <w:r w:rsidRPr="00177660">
              <w:rPr>
                <w:rFonts w:eastAsia="Arial Unicode MS" w:cs="Arial"/>
                <w:i/>
                <w:sz w:val="22"/>
              </w:rPr>
              <w:t xml:space="preserve">Beschrijving ondersteunende vakken, aantal studiebelastingsuren verdeeld in lestijd, BPV en zelfstudie.  Maak hierbij onderscheid tussen basis en profieldeel. </w:t>
            </w:r>
          </w:p>
        </w:tc>
      </w:tr>
      <w:tr w:rsidR="000A38ED" w:rsidRPr="00373391" w14:paraId="7C9211ED" w14:textId="77777777" w:rsidTr="00614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gridSpan w:val="2"/>
          </w:tcPr>
          <w:p w14:paraId="0C80C6E3" w14:textId="77777777" w:rsidR="000A38ED" w:rsidRPr="00177660" w:rsidRDefault="000A38ED" w:rsidP="006140F8">
            <w:pPr>
              <w:rPr>
                <w:rFonts w:eastAsia="Arial Unicode MS" w:cs="Arial"/>
                <w:i/>
                <w:sz w:val="22"/>
              </w:rPr>
            </w:pPr>
            <w:r w:rsidRPr="00177660">
              <w:rPr>
                <w:rFonts w:eastAsia="Arial Unicode MS" w:cs="Arial"/>
                <w:i/>
                <w:sz w:val="22"/>
              </w:rPr>
              <w:t>BPV-opdracht(en)</w:t>
            </w:r>
          </w:p>
        </w:tc>
        <w:tc>
          <w:tcPr>
            <w:tcW w:w="6652" w:type="dxa"/>
          </w:tcPr>
          <w:p w14:paraId="435AA890" w14:textId="77777777" w:rsidR="000A38ED" w:rsidRPr="00177660" w:rsidRDefault="000A38ED" w:rsidP="006140F8">
            <w:pPr>
              <w:cnfStyle w:val="000000100000" w:firstRow="0" w:lastRow="0" w:firstColumn="0" w:lastColumn="0" w:oddVBand="0" w:evenVBand="0" w:oddHBand="1" w:evenHBand="0" w:firstRowFirstColumn="0" w:firstRowLastColumn="0" w:lastRowFirstColumn="0" w:lastRowLastColumn="0"/>
              <w:rPr>
                <w:rFonts w:eastAsia="Arial Unicode MS" w:cs="Arial"/>
                <w:i/>
                <w:sz w:val="22"/>
              </w:rPr>
            </w:pPr>
            <w:r w:rsidRPr="00177660">
              <w:rPr>
                <w:rFonts w:eastAsia="Arial Unicode MS" w:cs="Arial"/>
                <w:i/>
                <w:sz w:val="22"/>
              </w:rPr>
              <w:t>Korte beschrijving van de opdracht(en).</w:t>
            </w:r>
            <w:r>
              <w:rPr>
                <w:rFonts w:eastAsia="Arial Unicode MS" w:cs="Arial"/>
                <w:i/>
                <w:sz w:val="22"/>
              </w:rPr>
              <w:t xml:space="preserve"> </w:t>
            </w:r>
            <w:r w:rsidRPr="00177660">
              <w:rPr>
                <w:rFonts w:eastAsia="Arial Unicode MS" w:cs="Arial"/>
                <w:i/>
                <w:sz w:val="22"/>
              </w:rPr>
              <w:t xml:space="preserve">Geef aan om welke soort opdracht het gaat: </w:t>
            </w:r>
          </w:p>
          <w:p w14:paraId="08017BB3" w14:textId="77777777" w:rsidR="000A38ED" w:rsidRPr="00177660" w:rsidRDefault="000A38ED" w:rsidP="000A38ED">
            <w:pPr>
              <w:pStyle w:val="Geenafstand"/>
              <w:numPr>
                <w:ilvl w:val="0"/>
                <w:numId w:val="3"/>
              </w:numPr>
              <w:tabs>
                <w:tab w:val="left" w:pos="317"/>
              </w:tabs>
              <w:ind w:left="317" w:hanging="317"/>
              <w:cnfStyle w:val="000000100000" w:firstRow="0" w:lastRow="0" w:firstColumn="0" w:lastColumn="0" w:oddVBand="0" w:evenVBand="0" w:oddHBand="1" w:evenHBand="0" w:firstRowFirstColumn="0" w:firstRowLastColumn="0" w:lastRowFirstColumn="0" w:lastRowLastColumn="0"/>
              <w:rPr>
                <w:i/>
                <w:sz w:val="22"/>
              </w:rPr>
            </w:pPr>
            <w:r w:rsidRPr="00177660">
              <w:rPr>
                <w:i/>
                <w:sz w:val="22"/>
              </w:rPr>
              <w:t>oriënterende BPV-opdracht: verkenning van een beroepenveld</w:t>
            </w:r>
          </w:p>
          <w:p w14:paraId="3BF33E45" w14:textId="77777777" w:rsidR="000A38ED" w:rsidRPr="00177660" w:rsidRDefault="000A38ED" w:rsidP="000A38ED">
            <w:pPr>
              <w:pStyle w:val="Geenafstand"/>
              <w:numPr>
                <w:ilvl w:val="0"/>
                <w:numId w:val="3"/>
              </w:numPr>
              <w:tabs>
                <w:tab w:val="left" w:pos="317"/>
              </w:tabs>
              <w:ind w:left="317" w:hanging="317"/>
              <w:cnfStyle w:val="000000100000" w:firstRow="0" w:lastRow="0" w:firstColumn="0" w:lastColumn="0" w:oddVBand="0" w:evenVBand="0" w:oddHBand="1" w:evenHBand="0" w:firstRowFirstColumn="0" w:firstRowLastColumn="0" w:lastRowFirstColumn="0" w:lastRowLastColumn="0"/>
              <w:rPr>
                <w:i/>
                <w:sz w:val="22"/>
              </w:rPr>
            </w:pPr>
            <w:r w:rsidRPr="00177660">
              <w:rPr>
                <w:i/>
                <w:sz w:val="22"/>
              </w:rPr>
              <w:t>verwervende BPV-opdracht: eigen maken van kennis en kunde</w:t>
            </w:r>
          </w:p>
          <w:p w14:paraId="7DA8B867" w14:textId="77777777" w:rsidR="000A38ED" w:rsidRPr="00177660" w:rsidRDefault="000A38ED" w:rsidP="000A38ED">
            <w:pPr>
              <w:pStyle w:val="Geenafstand"/>
              <w:numPr>
                <w:ilvl w:val="0"/>
                <w:numId w:val="3"/>
              </w:numPr>
              <w:tabs>
                <w:tab w:val="left" w:pos="317"/>
              </w:tabs>
              <w:ind w:left="317" w:hanging="317"/>
              <w:cnfStyle w:val="000000100000" w:firstRow="0" w:lastRow="0" w:firstColumn="0" w:lastColumn="0" w:oddVBand="0" w:evenVBand="0" w:oddHBand="1" w:evenHBand="0" w:firstRowFirstColumn="0" w:firstRowLastColumn="0" w:lastRowFirstColumn="0" w:lastRowLastColumn="0"/>
              <w:rPr>
                <w:i/>
                <w:sz w:val="22"/>
              </w:rPr>
            </w:pPr>
            <w:r w:rsidRPr="00177660">
              <w:rPr>
                <w:i/>
                <w:sz w:val="22"/>
              </w:rPr>
              <w:lastRenderedPageBreak/>
              <w:t>verdiepende BPV-opdracht: meer achtergronden of grotere routine</w:t>
            </w:r>
          </w:p>
          <w:p w14:paraId="4CB7315E" w14:textId="77777777" w:rsidR="000A38ED" w:rsidRPr="00177660" w:rsidRDefault="000A38ED" w:rsidP="000A38ED">
            <w:pPr>
              <w:pStyle w:val="Geenafstand"/>
              <w:numPr>
                <w:ilvl w:val="0"/>
                <w:numId w:val="3"/>
              </w:numPr>
              <w:tabs>
                <w:tab w:val="left" w:pos="317"/>
              </w:tabs>
              <w:ind w:left="317" w:hanging="317"/>
              <w:cnfStyle w:val="000000100000" w:firstRow="0" w:lastRow="0" w:firstColumn="0" w:lastColumn="0" w:oddVBand="0" w:evenVBand="0" w:oddHBand="1" w:evenHBand="0" w:firstRowFirstColumn="0" w:firstRowLastColumn="0" w:lastRowFirstColumn="0" w:lastRowLastColumn="0"/>
              <w:rPr>
                <w:i/>
                <w:sz w:val="22"/>
              </w:rPr>
            </w:pPr>
            <w:r w:rsidRPr="00177660">
              <w:rPr>
                <w:i/>
                <w:sz w:val="22"/>
              </w:rPr>
              <w:t>verbredende BPV-opdracht: ontwikkelen van transfer naar andere situaties</w:t>
            </w:r>
          </w:p>
          <w:p w14:paraId="2AEDB6FF" w14:textId="77777777" w:rsidR="000A38ED" w:rsidRPr="00177660" w:rsidRDefault="000A38ED" w:rsidP="000A38ED">
            <w:pPr>
              <w:pStyle w:val="Geenafstand"/>
              <w:numPr>
                <w:ilvl w:val="0"/>
                <w:numId w:val="3"/>
              </w:numPr>
              <w:tabs>
                <w:tab w:val="left" w:pos="317"/>
              </w:tabs>
              <w:ind w:left="317" w:hanging="317"/>
              <w:cnfStyle w:val="000000100000" w:firstRow="0" w:lastRow="0" w:firstColumn="0" w:lastColumn="0" w:oddVBand="0" w:evenVBand="0" w:oddHBand="1" w:evenHBand="0" w:firstRowFirstColumn="0" w:firstRowLastColumn="0" w:lastRowFirstColumn="0" w:lastRowLastColumn="0"/>
              <w:rPr>
                <w:i/>
                <w:sz w:val="22"/>
              </w:rPr>
            </w:pPr>
            <w:r w:rsidRPr="00177660">
              <w:rPr>
                <w:i/>
                <w:sz w:val="22"/>
              </w:rPr>
              <w:t>onderzoekende BPV-opdracht: kijken naar nieuwe mogelijkheden voor bedrijf of loopbaan</w:t>
            </w:r>
          </w:p>
        </w:tc>
      </w:tr>
      <w:tr w:rsidR="000A38ED" w:rsidRPr="00373391" w14:paraId="1754F69A" w14:textId="77777777" w:rsidTr="00614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gridSpan w:val="2"/>
          </w:tcPr>
          <w:p w14:paraId="0AC6A145" w14:textId="77777777" w:rsidR="000A38ED" w:rsidRPr="00177660" w:rsidRDefault="000A38ED" w:rsidP="006140F8">
            <w:pPr>
              <w:rPr>
                <w:rFonts w:eastAsia="Arial Unicode MS" w:cs="Arial"/>
                <w:i/>
                <w:sz w:val="22"/>
              </w:rPr>
            </w:pPr>
            <w:r w:rsidRPr="00177660">
              <w:rPr>
                <w:rFonts w:eastAsia="Arial Unicode MS" w:cs="Arial"/>
                <w:i/>
                <w:sz w:val="22"/>
              </w:rPr>
              <w:lastRenderedPageBreak/>
              <w:t>Voorwaarden</w:t>
            </w:r>
          </w:p>
        </w:tc>
        <w:tc>
          <w:tcPr>
            <w:tcW w:w="6652" w:type="dxa"/>
          </w:tcPr>
          <w:p w14:paraId="28981A63" w14:textId="6C32DBE4" w:rsidR="00D63E7A" w:rsidRDefault="000A38ED" w:rsidP="00D63E7A">
            <w:pPr>
              <w:cnfStyle w:val="000000010000" w:firstRow="0" w:lastRow="0" w:firstColumn="0" w:lastColumn="0" w:oddVBand="0" w:evenVBand="0" w:oddHBand="0" w:evenHBand="1" w:firstRowFirstColumn="0" w:firstRowLastColumn="0" w:lastRowFirstColumn="0" w:lastRowLastColumn="0"/>
              <w:rPr>
                <w:rFonts w:eastAsia="Arial Unicode MS" w:cs="Arial"/>
                <w:i/>
              </w:rPr>
            </w:pPr>
            <w:r w:rsidRPr="00177660">
              <w:rPr>
                <w:rFonts w:eastAsia="Arial Unicode MS" w:cs="Arial"/>
                <w:i/>
                <w:sz w:val="22"/>
              </w:rPr>
              <w:t>.</w:t>
            </w:r>
            <w:r w:rsidR="00D63E7A">
              <w:rPr>
                <w:rFonts w:eastAsia="Arial Unicode MS" w:cs="Arial"/>
                <w:b/>
                <w:u w:val="single"/>
              </w:rPr>
              <w:t>Hoofdonderdelen IBS</w:t>
            </w:r>
            <w:r w:rsidR="00D63E7A">
              <w:rPr>
                <w:rFonts w:eastAsia="Arial Unicode MS" w:cs="Arial"/>
                <w:i/>
              </w:rPr>
              <w:t xml:space="preserve"> (met succescriteria)</w:t>
            </w:r>
          </w:p>
          <w:p w14:paraId="6E3908A0" w14:textId="599A695E" w:rsidR="00D63E7A" w:rsidRDefault="00D63E7A" w:rsidP="00D63E7A">
            <w:pPr>
              <w:pStyle w:val="Geenafstand"/>
              <w:numPr>
                <w:ilvl w:val="0"/>
                <w:numId w:val="15"/>
              </w:numPr>
              <w:cnfStyle w:val="000000010000" w:firstRow="0" w:lastRow="0" w:firstColumn="0" w:lastColumn="0" w:oddVBand="0" w:evenVBand="0" w:oddHBand="0" w:evenHBand="1" w:firstRowFirstColumn="0" w:firstRowLastColumn="0" w:lastRowFirstColumn="0" w:lastRowLastColumn="0"/>
            </w:pPr>
            <w:r>
              <w:rPr>
                <w:b/>
              </w:rPr>
              <w:t>VAKKENNIS</w:t>
            </w:r>
            <w:r>
              <w:t xml:space="preserve"> (</w:t>
            </w:r>
            <w:r w:rsidR="007D772A">
              <w:t>1b-2a-</w:t>
            </w:r>
            <w:r>
              <w:t>3a-5)</w:t>
            </w:r>
          </w:p>
          <w:p w14:paraId="1C6CD2DA" w14:textId="77777777" w:rsidR="00D63E7A" w:rsidRDefault="00D63E7A" w:rsidP="00D63E7A">
            <w:pPr>
              <w:pStyle w:val="Geenafstand"/>
              <w:ind w:left="720"/>
              <w:cnfStyle w:val="000000010000" w:firstRow="0" w:lastRow="0" w:firstColumn="0" w:lastColumn="0" w:oddVBand="0" w:evenVBand="0" w:oddHBand="0" w:evenHBand="1" w:firstRowFirstColumn="0" w:firstRowLastColumn="0" w:lastRowFirstColumn="0" w:lastRowLastColumn="0"/>
            </w:pPr>
            <w:r>
              <w:t xml:space="preserve">Flora- en Faunawetgeving I </w:t>
            </w:r>
          </w:p>
          <w:p w14:paraId="0D2A7EFF" w14:textId="77777777" w:rsidR="00D63E7A" w:rsidRDefault="00D63E7A" w:rsidP="00D63E7A">
            <w:pPr>
              <w:pStyle w:val="Geenafstand"/>
              <w:ind w:left="720"/>
              <w:cnfStyle w:val="000000010000" w:firstRow="0" w:lastRow="0" w:firstColumn="0" w:lastColumn="0" w:oddVBand="0" w:evenVBand="0" w:oddHBand="0" w:evenHBand="1" w:firstRowFirstColumn="0" w:firstRowLastColumn="0" w:lastRowFirstColumn="0" w:lastRowLastColumn="0"/>
            </w:pPr>
            <w:r>
              <w:t>Materialenkennis</w:t>
            </w:r>
          </w:p>
          <w:p w14:paraId="10EC3282" w14:textId="0D2F8658" w:rsidR="00D63E7A" w:rsidRDefault="00D63E7A" w:rsidP="00D63E7A">
            <w:pPr>
              <w:pStyle w:val="Geenafstand"/>
              <w:ind w:left="720"/>
              <w:cnfStyle w:val="000000010000" w:firstRow="0" w:lastRow="0" w:firstColumn="0" w:lastColumn="0" w:oddVBand="0" w:evenVBand="0" w:oddHBand="0" w:evenHBand="1" w:firstRowFirstColumn="0" w:firstRowLastColumn="0" w:lastRowFirstColumn="0" w:lastRowLastColumn="0"/>
            </w:pPr>
            <w:r>
              <w:t>Verwerking restmaterialen/afvalstromen</w:t>
            </w:r>
          </w:p>
          <w:p w14:paraId="7341A78C" w14:textId="17B36E47" w:rsidR="00D63E7A" w:rsidRDefault="007D772A" w:rsidP="00D63E7A">
            <w:pPr>
              <w:pStyle w:val="Geenafstand"/>
              <w:ind w:left="720"/>
              <w:cnfStyle w:val="000000010000" w:firstRow="0" w:lastRow="0" w:firstColumn="0" w:lastColumn="0" w:oddVBand="0" w:evenVBand="0" w:oddHBand="0" w:evenHBand="1" w:firstRowFirstColumn="0" w:firstRowLastColumn="0" w:lastRowFirstColumn="0" w:lastRowLastColumn="0"/>
            </w:pPr>
            <w:r>
              <w:t>Bemestingsleer II</w:t>
            </w:r>
          </w:p>
          <w:p w14:paraId="2358BB38" w14:textId="00061177" w:rsidR="00D63E7A" w:rsidRDefault="00D63E7A" w:rsidP="00D63E7A">
            <w:pPr>
              <w:pStyle w:val="Geenafstand"/>
              <w:numPr>
                <w:ilvl w:val="0"/>
                <w:numId w:val="15"/>
              </w:numPr>
              <w:cnfStyle w:val="000000010000" w:firstRow="0" w:lastRow="0" w:firstColumn="0" w:lastColumn="0" w:oddVBand="0" w:evenVBand="0" w:oddHBand="0" w:evenHBand="1" w:firstRowFirstColumn="0" w:firstRowLastColumn="0" w:lastRowFirstColumn="0" w:lastRowLastColumn="0"/>
            </w:pPr>
            <w:r>
              <w:rPr>
                <w:b/>
              </w:rPr>
              <w:t>VAARDIGHEDEN/HANDELINGEN</w:t>
            </w:r>
            <w:r>
              <w:t xml:space="preserve"> (1a-1b-</w:t>
            </w:r>
            <w:r w:rsidR="007D772A">
              <w:t>2a-4a)</w:t>
            </w:r>
          </w:p>
          <w:p w14:paraId="1E132073" w14:textId="18DCD4F2" w:rsidR="00D63E7A" w:rsidRDefault="007D772A" w:rsidP="00D63E7A">
            <w:pPr>
              <w:pStyle w:val="Geenafstand"/>
              <w:ind w:left="720"/>
              <w:cnfStyle w:val="000000010000" w:firstRow="0" w:lastRow="0" w:firstColumn="0" w:lastColumn="0" w:oddVBand="0" w:evenVBand="0" w:oddHBand="0" w:evenHBand="1" w:firstRowFirstColumn="0" w:firstRowLastColumn="0" w:lastRowFirstColumn="0" w:lastRowLastColumn="0"/>
            </w:pPr>
            <w:r>
              <w:t>Onderhouden beplantingen</w:t>
            </w:r>
          </w:p>
          <w:p w14:paraId="6AE20162" w14:textId="77777777" w:rsidR="007D772A" w:rsidRDefault="007D772A" w:rsidP="00D63E7A">
            <w:pPr>
              <w:pStyle w:val="Geenafstand"/>
              <w:ind w:left="720"/>
              <w:cnfStyle w:val="000000010000" w:firstRow="0" w:lastRow="0" w:firstColumn="0" w:lastColumn="0" w:oddVBand="0" w:evenVBand="0" w:oddHBand="0" w:evenHBand="1" w:firstRowFirstColumn="0" w:firstRowLastColumn="0" w:lastRowFirstColumn="0" w:lastRowLastColumn="0"/>
            </w:pPr>
            <w:r>
              <w:t>Onderhouden verhardingen en bouwkundige elementen</w:t>
            </w:r>
          </w:p>
          <w:p w14:paraId="1178D9CC" w14:textId="0A23E050" w:rsidR="007D772A" w:rsidRDefault="007D772A" w:rsidP="00D63E7A">
            <w:pPr>
              <w:pStyle w:val="Geenafstand"/>
              <w:ind w:left="720"/>
              <w:cnfStyle w:val="000000010000" w:firstRow="0" w:lastRow="0" w:firstColumn="0" w:lastColumn="0" w:oddVBand="0" w:evenVBand="0" w:oddHBand="0" w:evenHBand="1" w:firstRowFirstColumn="0" w:firstRowLastColumn="0" w:lastRowFirstColumn="0" w:lastRowLastColumn="0"/>
            </w:pPr>
            <w:r>
              <w:t>Bepalen werkvolgorde/keuze materieel</w:t>
            </w:r>
          </w:p>
          <w:p w14:paraId="28E9930D" w14:textId="630404CD" w:rsidR="00D63E7A" w:rsidRDefault="007D772A" w:rsidP="00D63E7A">
            <w:pPr>
              <w:pStyle w:val="Geenafstand"/>
              <w:ind w:left="720"/>
              <w:cnfStyle w:val="000000010000" w:firstRow="0" w:lastRow="0" w:firstColumn="0" w:lastColumn="0" w:oddVBand="0" w:evenVBand="0" w:oddHBand="0" w:evenHBand="1" w:firstRowFirstColumn="0" w:firstRowLastColumn="0" w:lastRowFirstColumn="0" w:lastRowLastColumn="0"/>
            </w:pPr>
            <w:r>
              <w:t>Checken flora en fauna middels instructie</w:t>
            </w:r>
          </w:p>
          <w:p w14:paraId="5B54EAEC" w14:textId="2703CB13" w:rsidR="00D63E7A" w:rsidRDefault="007D772A" w:rsidP="00D63E7A">
            <w:pPr>
              <w:pStyle w:val="Geenafstand"/>
              <w:ind w:left="720"/>
              <w:cnfStyle w:val="000000010000" w:firstRow="0" w:lastRow="0" w:firstColumn="0" w:lastColumn="0" w:oddVBand="0" w:evenVBand="0" w:oddHBand="0" w:evenHBand="1" w:firstRowFirstColumn="0" w:firstRowLastColumn="0" w:lastRowFirstColumn="0" w:lastRowLastColumn="0"/>
            </w:pPr>
            <w:r>
              <w:t>Bemesten en bodemverbetering/-bewerking uitvoeren</w:t>
            </w:r>
          </w:p>
          <w:p w14:paraId="63C543B9" w14:textId="77777777" w:rsidR="00D63E7A" w:rsidRDefault="00D63E7A" w:rsidP="00D63E7A">
            <w:pPr>
              <w:pStyle w:val="Geenafstand"/>
              <w:numPr>
                <w:ilvl w:val="0"/>
                <w:numId w:val="15"/>
              </w:numPr>
              <w:cnfStyle w:val="000000010000" w:firstRow="0" w:lastRow="0" w:firstColumn="0" w:lastColumn="0" w:oddVBand="0" w:evenVBand="0" w:oddHBand="0" w:evenHBand="1" w:firstRowFirstColumn="0" w:firstRowLastColumn="0" w:lastRowFirstColumn="0" w:lastRowLastColumn="0"/>
            </w:pPr>
            <w:r>
              <w:rPr>
                <w:b/>
              </w:rPr>
              <w:t>SORTIMENTSKENNIS/SOORTENKENNIS</w:t>
            </w:r>
            <w:r>
              <w:t xml:space="preserve"> (5)</w:t>
            </w:r>
          </w:p>
          <w:p w14:paraId="01258466" w14:textId="09A1A252" w:rsidR="000A38ED" w:rsidRPr="00177660" w:rsidRDefault="00D63E7A" w:rsidP="00D63E7A">
            <w:pPr>
              <w:cnfStyle w:val="000000010000" w:firstRow="0" w:lastRow="0" w:firstColumn="0" w:lastColumn="0" w:oddVBand="0" w:evenVBand="0" w:oddHBand="0" w:evenHBand="1" w:firstRowFirstColumn="0" w:firstRowLastColumn="0" w:lastRowFirstColumn="0" w:lastRowLastColumn="0"/>
              <w:rPr>
                <w:rFonts w:eastAsia="Arial Unicode MS" w:cs="Arial"/>
                <w:i/>
                <w:sz w:val="22"/>
              </w:rPr>
            </w:pPr>
            <w:r>
              <w:t xml:space="preserve">  </w:t>
            </w:r>
            <w:r w:rsidR="007D772A">
              <w:t xml:space="preserve">           Zie lijst periode III/IV</w:t>
            </w:r>
            <w:r>
              <w:t xml:space="preserve"> van eerste leerjaar N2 (VHG-app)</w:t>
            </w:r>
          </w:p>
        </w:tc>
      </w:tr>
      <w:tr w:rsidR="000A38ED" w:rsidRPr="00373391" w14:paraId="269008E0" w14:textId="77777777" w:rsidTr="00614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gridSpan w:val="2"/>
          </w:tcPr>
          <w:p w14:paraId="3185389B" w14:textId="0AEDAB68" w:rsidR="000A38ED" w:rsidRPr="00177660" w:rsidRDefault="000A38ED" w:rsidP="006140F8">
            <w:pPr>
              <w:rPr>
                <w:rFonts w:eastAsia="Arial Unicode MS" w:cs="Arial"/>
                <w:i/>
                <w:sz w:val="22"/>
              </w:rPr>
            </w:pPr>
            <w:r w:rsidRPr="00177660">
              <w:rPr>
                <w:rFonts w:eastAsia="Arial Unicode MS" w:cs="Arial"/>
                <w:i/>
                <w:sz w:val="22"/>
              </w:rPr>
              <w:t>Vastgestelde bronnen en materialen</w:t>
            </w:r>
          </w:p>
        </w:tc>
        <w:tc>
          <w:tcPr>
            <w:tcW w:w="6652" w:type="dxa"/>
          </w:tcPr>
          <w:p w14:paraId="26A12907" w14:textId="77777777" w:rsidR="000A38ED" w:rsidRDefault="007D772A" w:rsidP="006140F8">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L21 GRR012/GRR 011/GRR 013/GRR 006/GRR 005</w:t>
            </w:r>
          </w:p>
          <w:p w14:paraId="628DE923" w14:textId="77777777" w:rsidR="007D772A" w:rsidRDefault="007D772A" w:rsidP="007D772A">
            <w:pPr>
              <w:pStyle w:val="Geenafstand"/>
              <w:cnfStyle w:val="000000100000" w:firstRow="0" w:lastRow="0" w:firstColumn="0" w:lastColumn="0" w:oddVBand="0" w:evenVBand="0" w:oddHBand="1" w:evenHBand="0" w:firstRowFirstColumn="0" w:firstRowLastColumn="0" w:lastRowFirstColumn="0" w:lastRowLastColumn="0"/>
            </w:pPr>
            <w:r>
              <w:t>Beplantingen Jan de Kort (2001)</w:t>
            </w:r>
          </w:p>
          <w:p w14:paraId="2313C471" w14:textId="77777777" w:rsidR="007D772A" w:rsidRDefault="007D772A" w:rsidP="007D772A">
            <w:pPr>
              <w:pStyle w:val="Geenafstand"/>
              <w:cnfStyle w:val="000000100000" w:firstRow="0" w:lastRow="0" w:firstColumn="0" w:lastColumn="0" w:oddVBand="0" w:evenVBand="0" w:oddHBand="1" w:evenHBand="0" w:firstRowFirstColumn="0" w:firstRowLastColumn="0" w:lastRowFirstColumn="0" w:lastRowLastColumn="0"/>
            </w:pPr>
            <w:r>
              <w:t>Bemestingsleer II reader</w:t>
            </w:r>
          </w:p>
          <w:p w14:paraId="3CD8A04C" w14:textId="77777777" w:rsidR="007D772A" w:rsidRDefault="007D772A" w:rsidP="007D772A">
            <w:pPr>
              <w:pStyle w:val="Geenafstand"/>
              <w:cnfStyle w:val="000000100000" w:firstRow="0" w:lastRow="0" w:firstColumn="0" w:lastColumn="0" w:oddVBand="0" w:evenVBand="0" w:oddHBand="1" w:evenHBand="0" w:firstRowFirstColumn="0" w:firstRowLastColumn="0" w:lastRowFirstColumn="0" w:lastRowLastColumn="0"/>
            </w:pPr>
            <w:r>
              <w:t>Flora- en Faunawetgeving reader</w:t>
            </w:r>
          </w:p>
          <w:p w14:paraId="27E9FE42" w14:textId="77777777" w:rsidR="007D772A" w:rsidRDefault="001C1699" w:rsidP="007D772A">
            <w:pPr>
              <w:pStyle w:val="Geenafstand"/>
              <w:cnfStyle w:val="000000100000" w:firstRow="0" w:lastRow="0" w:firstColumn="0" w:lastColumn="0" w:oddVBand="0" w:evenVBand="0" w:oddHBand="1" w:evenHBand="0" w:firstRowFirstColumn="0" w:firstRowLastColumn="0" w:lastRowFirstColumn="0" w:lastRowLastColumn="0"/>
            </w:pPr>
            <w:r>
              <w:t>Reader afvalstromen</w:t>
            </w:r>
          </w:p>
          <w:p w14:paraId="112C9A01" w14:textId="77777777" w:rsidR="001C1699" w:rsidRDefault="001C1699" w:rsidP="007D772A">
            <w:pPr>
              <w:pStyle w:val="Geenafstand"/>
              <w:cnfStyle w:val="000000100000" w:firstRow="0" w:lastRow="0" w:firstColumn="0" w:lastColumn="0" w:oddVBand="0" w:evenVBand="0" w:oddHBand="1" w:evenHBand="0" w:firstRowFirstColumn="0" w:firstRowLastColumn="0" w:lastRowFirstColumn="0" w:lastRowLastColumn="0"/>
            </w:pPr>
            <w:r>
              <w:t>Reader onderhouden verhardingen</w:t>
            </w:r>
          </w:p>
          <w:p w14:paraId="771CD92C" w14:textId="77777777" w:rsidR="001C1699" w:rsidRDefault="001C1699" w:rsidP="007D772A">
            <w:pPr>
              <w:pStyle w:val="Geenafstand"/>
              <w:cnfStyle w:val="000000100000" w:firstRow="0" w:lastRow="0" w:firstColumn="0" w:lastColumn="0" w:oddVBand="0" w:evenVBand="0" w:oddHBand="1" w:evenHBand="0" w:firstRowFirstColumn="0" w:firstRowLastColumn="0" w:lastRowFirstColumn="0" w:lastRowLastColumn="0"/>
            </w:pPr>
            <w:r>
              <w:t>Wikiwijsarrangementen</w:t>
            </w:r>
          </w:p>
          <w:p w14:paraId="53B6CAD4" w14:textId="354695BA" w:rsidR="001C1699" w:rsidRPr="007D772A" w:rsidRDefault="001C1699" w:rsidP="001C1699">
            <w:pPr>
              <w:pStyle w:val="Geenafstand"/>
              <w:cnfStyle w:val="000000100000" w:firstRow="0" w:lastRow="0" w:firstColumn="0" w:lastColumn="0" w:oddVBand="0" w:evenVBand="0" w:oddHBand="1" w:evenHBand="0" w:firstRowFirstColumn="0" w:firstRowLastColumn="0" w:lastRowFirstColumn="0" w:lastRowLastColumn="0"/>
            </w:pPr>
            <w:r>
              <w:t>VHG App (sortiment Hoveniers N2)</w:t>
            </w:r>
          </w:p>
        </w:tc>
      </w:tr>
      <w:tr w:rsidR="000A38ED" w:rsidRPr="00373391" w14:paraId="710EDD92" w14:textId="77777777" w:rsidTr="00614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gridSpan w:val="2"/>
          </w:tcPr>
          <w:p w14:paraId="7EB13564" w14:textId="28C471C2" w:rsidR="000A38ED" w:rsidRPr="00177660" w:rsidRDefault="000A38ED" w:rsidP="006140F8">
            <w:pPr>
              <w:rPr>
                <w:rFonts w:eastAsia="Arial Unicode MS" w:cs="Arial"/>
                <w:i/>
                <w:sz w:val="22"/>
              </w:rPr>
            </w:pPr>
            <w:r w:rsidRPr="00177660">
              <w:rPr>
                <w:rFonts w:eastAsia="Arial Unicode MS" w:cs="Arial"/>
                <w:i/>
                <w:sz w:val="22"/>
              </w:rPr>
              <w:t>Overige beschikbare bronnen en materialen</w:t>
            </w:r>
          </w:p>
        </w:tc>
        <w:tc>
          <w:tcPr>
            <w:tcW w:w="6652" w:type="dxa"/>
          </w:tcPr>
          <w:p w14:paraId="6F5A2A1F" w14:textId="77777777" w:rsidR="000A38ED" w:rsidRPr="00177660" w:rsidRDefault="000A38ED" w:rsidP="006140F8">
            <w:pPr>
              <w:cnfStyle w:val="000000010000" w:firstRow="0" w:lastRow="0" w:firstColumn="0" w:lastColumn="0" w:oddVBand="0" w:evenVBand="0" w:oddHBand="0" w:evenHBand="1" w:firstRowFirstColumn="0" w:firstRowLastColumn="0" w:lastRowFirstColumn="0" w:lastRowLastColumn="0"/>
              <w:rPr>
                <w:rFonts w:eastAsia="Arial Unicode MS" w:cs="Arial"/>
                <w:i/>
                <w:sz w:val="22"/>
              </w:rPr>
            </w:pPr>
            <w:r w:rsidRPr="00177660">
              <w:rPr>
                <w:rFonts w:eastAsia="Arial Unicode MS" w:cs="Arial"/>
                <w:i/>
                <w:sz w:val="22"/>
              </w:rPr>
              <w:t>Bruikbaar bevonden bronnen en materialen die niet zijn vastgesteld maar wel beschikbaar.</w:t>
            </w:r>
          </w:p>
        </w:tc>
      </w:tr>
      <w:tr w:rsidR="000A38ED" w:rsidRPr="00373391" w14:paraId="45A3D53C" w14:textId="77777777" w:rsidTr="00614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gridSpan w:val="2"/>
          </w:tcPr>
          <w:p w14:paraId="6257230C" w14:textId="77777777" w:rsidR="000A38ED" w:rsidRPr="00177660" w:rsidRDefault="000A38ED" w:rsidP="006140F8">
            <w:pPr>
              <w:rPr>
                <w:rFonts w:eastAsia="Arial Unicode MS" w:cs="Arial"/>
                <w:i/>
                <w:sz w:val="22"/>
              </w:rPr>
            </w:pPr>
            <w:r w:rsidRPr="00177660">
              <w:rPr>
                <w:rFonts w:eastAsia="Arial Unicode MS" w:cs="Arial"/>
                <w:i/>
                <w:sz w:val="22"/>
              </w:rPr>
              <w:t>Bijzonderheden</w:t>
            </w:r>
          </w:p>
        </w:tc>
        <w:tc>
          <w:tcPr>
            <w:tcW w:w="6652" w:type="dxa"/>
          </w:tcPr>
          <w:p w14:paraId="43E86AB0" w14:textId="77777777" w:rsidR="000A38ED" w:rsidRPr="00177660" w:rsidRDefault="000A38ED" w:rsidP="006140F8">
            <w:pPr>
              <w:cnfStyle w:val="000000100000" w:firstRow="0" w:lastRow="0" w:firstColumn="0" w:lastColumn="0" w:oddVBand="0" w:evenVBand="0" w:oddHBand="1" w:evenHBand="0" w:firstRowFirstColumn="0" w:firstRowLastColumn="0" w:lastRowFirstColumn="0" w:lastRowLastColumn="0"/>
              <w:rPr>
                <w:rFonts w:eastAsia="Arial Unicode MS" w:cs="Arial"/>
                <w:i/>
                <w:sz w:val="22"/>
              </w:rPr>
            </w:pPr>
            <w:r w:rsidRPr="00177660">
              <w:rPr>
                <w:rFonts w:eastAsia="Arial Unicode MS" w:cs="Arial"/>
                <w:i/>
                <w:sz w:val="22"/>
              </w:rPr>
              <w:t>Bijkomende kosten voor bijv. werkkleding of materialen.</w:t>
            </w:r>
          </w:p>
          <w:p w14:paraId="4651A7EC" w14:textId="77777777" w:rsidR="000A38ED" w:rsidRPr="00177660" w:rsidRDefault="000A38ED" w:rsidP="006140F8">
            <w:pPr>
              <w:cnfStyle w:val="000000100000" w:firstRow="0" w:lastRow="0" w:firstColumn="0" w:lastColumn="0" w:oddVBand="0" w:evenVBand="0" w:oddHBand="1" w:evenHBand="0" w:firstRowFirstColumn="0" w:firstRowLastColumn="0" w:lastRowFirstColumn="0" w:lastRowLastColumn="0"/>
              <w:rPr>
                <w:i/>
              </w:rPr>
            </w:pPr>
            <w:r w:rsidRPr="00177660">
              <w:rPr>
                <w:rFonts w:eastAsia="Arial Unicode MS" w:cs="Arial"/>
                <w:i/>
                <w:sz w:val="22"/>
              </w:rPr>
              <w:t xml:space="preserve">Extra kosten voor studenten waarvoor de IBS buiten het curriculum valt. </w:t>
            </w:r>
            <w:r w:rsidRPr="00177660">
              <w:rPr>
                <w:i/>
                <w:sz w:val="22"/>
              </w:rPr>
              <w:t>Aanwijzingen voor excellent of onder presterende leerlingen.</w:t>
            </w:r>
            <w:r w:rsidRPr="00177660">
              <w:rPr>
                <w:i/>
              </w:rPr>
              <w:t xml:space="preserve"> </w:t>
            </w:r>
          </w:p>
        </w:tc>
      </w:tr>
      <w:tr w:rsidR="000A38ED" w:rsidRPr="00373391" w14:paraId="137CBC62" w14:textId="77777777" w:rsidTr="00614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gridSpan w:val="2"/>
          </w:tcPr>
          <w:p w14:paraId="39384A18" w14:textId="77777777" w:rsidR="000A38ED" w:rsidRPr="00177660" w:rsidRDefault="000A38ED" w:rsidP="006140F8">
            <w:pPr>
              <w:rPr>
                <w:rFonts w:eastAsia="Arial Unicode MS" w:cs="Arial"/>
                <w:i/>
                <w:sz w:val="22"/>
              </w:rPr>
            </w:pPr>
            <w:r w:rsidRPr="00177660">
              <w:rPr>
                <w:rFonts w:eastAsia="Arial Unicode MS" w:cs="Arial"/>
                <w:i/>
                <w:sz w:val="22"/>
              </w:rPr>
              <w:t>Tips werkvormen</w:t>
            </w:r>
          </w:p>
        </w:tc>
        <w:tc>
          <w:tcPr>
            <w:tcW w:w="6652" w:type="dxa"/>
          </w:tcPr>
          <w:p w14:paraId="3F7F58C1" w14:textId="77777777" w:rsidR="000A38ED" w:rsidRPr="00177660" w:rsidRDefault="000A38ED" w:rsidP="006140F8">
            <w:pPr>
              <w:cnfStyle w:val="000000010000" w:firstRow="0" w:lastRow="0" w:firstColumn="0" w:lastColumn="0" w:oddVBand="0" w:evenVBand="0" w:oddHBand="0" w:evenHBand="1" w:firstRowFirstColumn="0" w:firstRowLastColumn="0" w:lastRowFirstColumn="0" w:lastRowLastColumn="0"/>
              <w:rPr>
                <w:rFonts w:eastAsia="Arial Unicode MS" w:cs="Arial"/>
                <w:i/>
                <w:sz w:val="22"/>
              </w:rPr>
            </w:pPr>
            <w:r w:rsidRPr="00177660">
              <w:rPr>
                <w:rFonts w:eastAsia="Arial Unicode MS" w:cs="Arial"/>
                <w:i/>
                <w:sz w:val="22"/>
              </w:rPr>
              <w:t>Leuke ideeën voor werkvormen.</w:t>
            </w:r>
          </w:p>
        </w:tc>
      </w:tr>
    </w:tbl>
    <w:p w14:paraId="3353AE08"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D0067"/>
    <w:multiLevelType w:val="hybridMultilevel"/>
    <w:tmpl w:val="39249D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6E7CE9"/>
    <w:multiLevelType w:val="hybridMultilevel"/>
    <w:tmpl w:val="9BD6FD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1A3A6F"/>
    <w:multiLevelType w:val="hybridMultilevel"/>
    <w:tmpl w:val="EA6CC0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EB1DEB"/>
    <w:multiLevelType w:val="hybridMultilevel"/>
    <w:tmpl w:val="134E05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D5D6F"/>
    <w:multiLevelType w:val="hybridMultilevel"/>
    <w:tmpl w:val="4FB2D010"/>
    <w:lvl w:ilvl="0" w:tplc="7D8A900C">
      <w:numFmt w:val="bullet"/>
      <w:lvlText w:val="-"/>
      <w:lvlJc w:val="left"/>
      <w:pPr>
        <w:ind w:left="720" w:hanging="360"/>
      </w:pPr>
      <w:rPr>
        <w:rFonts w:ascii="Arial" w:eastAsia="Arial Unicode MS"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2140883"/>
    <w:multiLevelType w:val="hybridMultilevel"/>
    <w:tmpl w:val="8912F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FA0B05"/>
    <w:multiLevelType w:val="hybridMultilevel"/>
    <w:tmpl w:val="E244E8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0A4456B"/>
    <w:multiLevelType w:val="hybridMultilevel"/>
    <w:tmpl w:val="99A4BC9C"/>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635BE"/>
    <w:multiLevelType w:val="hybridMultilevel"/>
    <w:tmpl w:val="EDA67E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C9B6E8F"/>
    <w:multiLevelType w:val="hybridMultilevel"/>
    <w:tmpl w:val="71E4D8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007287E"/>
    <w:multiLevelType w:val="hybridMultilevel"/>
    <w:tmpl w:val="26CE12D6"/>
    <w:lvl w:ilvl="0" w:tplc="7D8A900C">
      <w:numFmt w:val="bullet"/>
      <w:lvlText w:val="-"/>
      <w:lvlJc w:val="left"/>
      <w:pPr>
        <w:ind w:left="360" w:hanging="360"/>
      </w:pPr>
      <w:rPr>
        <w:rFonts w:ascii="Arial" w:eastAsia="Arial Unicode MS"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53A1DF4"/>
    <w:multiLevelType w:val="hybridMultilevel"/>
    <w:tmpl w:val="877C1E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F736B23"/>
    <w:multiLevelType w:val="hybridMultilevel"/>
    <w:tmpl w:val="FA56713A"/>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B610C35"/>
    <w:multiLevelType w:val="hybridMultilevel"/>
    <w:tmpl w:val="23782D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EE86BCC"/>
    <w:multiLevelType w:val="hybridMultilevel"/>
    <w:tmpl w:val="99A4BC9C"/>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6"/>
  </w:num>
  <w:num w:numId="5">
    <w:abstractNumId w:val="1"/>
  </w:num>
  <w:num w:numId="6">
    <w:abstractNumId w:val="12"/>
  </w:num>
  <w:num w:numId="7">
    <w:abstractNumId w:val="13"/>
  </w:num>
  <w:num w:numId="8">
    <w:abstractNumId w:val="11"/>
  </w:num>
  <w:num w:numId="9">
    <w:abstractNumId w:val="2"/>
  </w:num>
  <w:num w:numId="10">
    <w:abstractNumId w:val="0"/>
  </w:num>
  <w:num w:numId="11">
    <w:abstractNumId w:val="8"/>
  </w:num>
  <w:num w:numId="12">
    <w:abstractNumId w:val="9"/>
  </w:num>
  <w:num w:numId="13">
    <w:abstractNumId w:val="3"/>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ED"/>
    <w:rsid w:val="00015AF9"/>
    <w:rsid w:val="00031574"/>
    <w:rsid w:val="00031DB1"/>
    <w:rsid w:val="00092EFE"/>
    <w:rsid w:val="000A38ED"/>
    <w:rsid w:val="000D17F5"/>
    <w:rsid w:val="001342CA"/>
    <w:rsid w:val="001A1D13"/>
    <w:rsid w:val="001A610E"/>
    <w:rsid w:val="001C1699"/>
    <w:rsid w:val="002B3E10"/>
    <w:rsid w:val="002D2448"/>
    <w:rsid w:val="002F21E7"/>
    <w:rsid w:val="003E04F0"/>
    <w:rsid w:val="003F7F54"/>
    <w:rsid w:val="004012C2"/>
    <w:rsid w:val="0053746D"/>
    <w:rsid w:val="00540DCE"/>
    <w:rsid w:val="0056246F"/>
    <w:rsid w:val="00571E34"/>
    <w:rsid w:val="005A1B65"/>
    <w:rsid w:val="006955D9"/>
    <w:rsid w:val="006D78C6"/>
    <w:rsid w:val="00775122"/>
    <w:rsid w:val="00797DA4"/>
    <w:rsid w:val="007D772A"/>
    <w:rsid w:val="00804DC4"/>
    <w:rsid w:val="00811926"/>
    <w:rsid w:val="008E39B9"/>
    <w:rsid w:val="00970DD5"/>
    <w:rsid w:val="009F6B95"/>
    <w:rsid w:val="00A00B1D"/>
    <w:rsid w:val="00A15873"/>
    <w:rsid w:val="00A601A1"/>
    <w:rsid w:val="00A811C2"/>
    <w:rsid w:val="00B5089A"/>
    <w:rsid w:val="00BB402B"/>
    <w:rsid w:val="00C2208A"/>
    <w:rsid w:val="00C81B13"/>
    <w:rsid w:val="00CC2465"/>
    <w:rsid w:val="00CC4305"/>
    <w:rsid w:val="00D37169"/>
    <w:rsid w:val="00D42AD4"/>
    <w:rsid w:val="00D60BDA"/>
    <w:rsid w:val="00D63E7A"/>
    <w:rsid w:val="00D931AF"/>
    <w:rsid w:val="00DF4CED"/>
    <w:rsid w:val="00ED4091"/>
    <w:rsid w:val="00F93055"/>
    <w:rsid w:val="00F96D46"/>
    <w:rsid w:val="00FB2E78"/>
    <w:rsid w:val="00FD5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7E36"/>
  <w15:chartTrackingRefBased/>
  <w15:docId w15:val="{918DDBBC-E4BA-4929-A356-0F116846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0A38ED"/>
    <w:rPr>
      <w:rFonts w:ascii="Arial" w:hAnsi="Arial"/>
      <w:sz w:val="20"/>
    </w:rPr>
  </w:style>
  <w:style w:type="paragraph" w:styleId="Kop2">
    <w:name w:val="heading 2"/>
    <w:basedOn w:val="Standaard"/>
    <w:next w:val="Standaard"/>
    <w:link w:val="Kop2Char"/>
    <w:uiPriority w:val="9"/>
    <w:semiHidden/>
    <w:unhideWhenUsed/>
    <w:qFormat/>
    <w:rsid w:val="000A38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table" w:styleId="Gemiddeldearcering1-accent1">
    <w:name w:val="Medium Shading 1 Accent 1"/>
    <w:basedOn w:val="Standaardtabel"/>
    <w:uiPriority w:val="63"/>
    <w:rsid w:val="000A38E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GeenafstandChar">
    <w:name w:val="Geen afstand Char"/>
    <w:basedOn w:val="Standaardalinea-lettertype"/>
    <w:link w:val="Geenafstand"/>
    <w:uiPriority w:val="1"/>
    <w:rsid w:val="000A38ED"/>
    <w:rPr>
      <w:rFonts w:ascii="Arial" w:hAnsi="Arial"/>
      <w:sz w:val="20"/>
    </w:rPr>
  </w:style>
  <w:style w:type="table" w:styleId="Tabelraster">
    <w:name w:val="Table Grid"/>
    <w:basedOn w:val="Standaardtabel"/>
    <w:uiPriority w:val="59"/>
    <w:rsid w:val="000A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KS2">
    <w:name w:val="HKS2"/>
    <w:basedOn w:val="Kop2"/>
    <w:link w:val="HKS2Char"/>
    <w:qFormat/>
    <w:rsid w:val="000A38ED"/>
    <w:pPr>
      <w:spacing w:before="200"/>
    </w:pPr>
    <w:rPr>
      <w:rFonts w:ascii="Arial Narrow" w:hAnsi="Arial Narrow" w:cs="Arial"/>
      <w:bCs/>
      <w:color w:val="5B9BD5" w:themeColor="accent1"/>
      <w:sz w:val="28"/>
      <w:szCs w:val="28"/>
    </w:rPr>
  </w:style>
  <w:style w:type="character" w:customStyle="1" w:styleId="HKS2Char">
    <w:name w:val="HKS2 Char"/>
    <w:basedOn w:val="Kop2Char"/>
    <w:link w:val="HKS2"/>
    <w:rsid w:val="000A38ED"/>
    <w:rPr>
      <w:rFonts w:ascii="Arial Narrow" w:eastAsiaTheme="majorEastAsia" w:hAnsi="Arial Narrow" w:cs="Arial"/>
      <w:bCs/>
      <w:color w:val="5B9BD5" w:themeColor="accent1"/>
      <w:sz w:val="28"/>
      <w:szCs w:val="28"/>
    </w:rPr>
  </w:style>
  <w:style w:type="character" w:customStyle="1" w:styleId="Kop2Char">
    <w:name w:val="Kop 2 Char"/>
    <w:basedOn w:val="Standaardalinea-lettertype"/>
    <w:link w:val="Kop2"/>
    <w:uiPriority w:val="9"/>
    <w:semiHidden/>
    <w:rsid w:val="000A38ED"/>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CC4305"/>
    <w:rPr>
      <w:sz w:val="16"/>
      <w:szCs w:val="16"/>
    </w:rPr>
  </w:style>
  <w:style w:type="paragraph" w:styleId="Tekstopmerking">
    <w:name w:val="annotation text"/>
    <w:basedOn w:val="Standaard"/>
    <w:link w:val="TekstopmerkingChar"/>
    <w:uiPriority w:val="99"/>
    <w:unhideWhenUsed/>
    <w:rsid w:val="00CC4305"/>
    <w:pPr>
      <w:spacing w:line="240" w:lineRule="auto"/>
    </w:pPr>
    <w:rPr>
      <w:szCs w:val="20"/>
    </w:rPr>
  </w:style>
  <w:style w:type="character" w:customStyle="1" w:styleId="TekstopmerkingChar">
    <w:name w:val="Tekst opmerking Char"/>
    <w:basedOn w:val="Standaardalinea-lettertype"/>
    <w:link w:val="Tekstopmerking"/>
    <w:uiPriority w:val="99"/>
    <w:rsid w:val="00CC4305"/>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CC4305"/>
    <w:rPr>
      <w:b/>
      <w:bCs/>
    </w:rPr>
  </w:style>
  <w:style w:type="character" w:customStyle="1" w:styleId="OnderwerpvanopmerkingChar">
    <w:name w:val="Onderwerp van opmerking Char"/>
    <w:basedOn w:val="TekstopmerkingChar"/>
    <w:link w:val="Onderwerpvanopmerking"/>
    <w:uiPriority w:val="99"/>
    <w:semiHidden/>
    <w:rsid w:val="00CC4305"/>
    <w:rPr>
      <w:rFonts w:ascii="Arial" w:hAnsi="Arial"/>
      <w:b/>
      <w:bCs/>
      <w:sz w:val="20"/>
      <w:szCs w:val="20"/>
    </w:rPr>
  </w:style>
  <w:style w:type="paragraph" w:styleId="Ballontekst">
    <w:name w:val="Balloon Text"/>
    <w:basedOn w:val="Standaard"/>
    <w:link w:val="BallontekstChar"/>
    <w:uiPriority w:val="99"/>
    <w:semiHidden/>
    <w:unhideWhenUsed/>
    <w:rsid w:val="00CC43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4305"/>
    <w:rPr>
      <w:rFonts w:ascii="Segoe UI" w:hAnsi="Segoe UI" w:cs="Segoe UI"/>
      <w:sz w:val="18"/>
      <w:szCs w:val="18"/>
    </w:rPr>
  </w:style>
  <w:style w:type="paragraph" w:styleId="Lijstalinea">
    <w:name w:val="List Paragraph"/>
    <w:basedOn w:val="Standaard"/>
    <w:uiPriority w:val="34"/>
    <w:qFormat/>
    <w:rsid w:val="00D60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85469">
      <w:bodyDiv w:val="1"/>
      <w:marLeft w:val="0"/>
      <w:marRight w:val="0"/>
      <w:marTop w:val="0"/>
      <w:marBottom w:val="0"/>
      <w:divBdr>
        <w:top w:val="none" w:sz="0" w:space="0" w:color="auto"/>
        <w:left w:val="none" w:sz="0" w:space="0" w:color="auto"/>
        <w:bottom w:val="none" w:sz="0" w:space="0" w:color="auto"/>
        <w:right w:val="none" w:sz="0" w:space="0" w:color="auto"/>
      </w:divBdr>
    </w:div>
    <w:div w:id="606894063">
      <w:bodyDiv w:val="1"/>
      <w:marLeft w:val="0"/>
      <w:marRight w:val="0"/>
      <w:marTop w:val="0"/>
      <w:marBottom w:val="0"/>
      <w:divBdr>
        <w:top w:val="none" w:sz="0" w:space="0" w:color="auto"/>
        <w:left w:val="none" w:sz="0" w:space="0" w:color="auto"/>
        <w:bottom w:val="none" w:sz="0" w:space="0" w:color="auto"/>
        <w:right w:val="none" w:sz="0" w:space="0" w:color="auto"/>
      </w:divBdr>
    </w:div>
    <w:div w:id="1240093160">
      <w:bodyDiv w:val="1"/>
      <w:marLeft w:val="0"/>
      <w:marRight w:val="0"/>
      <w:marTop w:val="0"/>
      <w:marBottom w:val="0"/>
      <w:divBdr>
        <w:top w:val="none" w:sz="0" w:space="0" w:color="auto"/>
        <w:left w:val="none" w:sz="0" w:space="0" w:color="auto"/>
        <w:bottom w:val="none" w:sz="0" w:space="0" w:color="auto"/>
        <w:right w:val="none" w:sz="0" w:space="0" w:color="auto"/>
      </w:divBdr>
    </w:div>
    <w:div w:id="1342275092">
      <w:bodyDiv w:val="1"/>
      <w:marLeft w:val="0"/>
      <w:marRight w:val="0"/>
      <w:marTop w:val="0"/>
      <w:marBottom w:val="0"/>
      <w:divBdr>
        <w:top w:val="none" w:sz="0" w:space="0" w:color="auto"/>
        <w:left w:val="none" w:sz="0" w:space="0" w:color="auto"/>
        <w:bottom w:val="none" w:sz="0" w:space="0" w:color="auto"/>
        <w:right w:val="none" w:sz="0" w:space="0" w:color="auto"/>
      </w:divBdr>
    </w:div>
    <w:div w:id="1842348762">
      <w:bodyDiv w:val="1"/>
      <w:marLeft w:val="0"/>
      <w:marRight w:val="0"/>
      <w:marTop w:val="0"/>
      <w:marBottom w:val="0"/>
      <w:divBdr>
        <w:top w:val="none" w:sz="0" w:space="0" w:color="auto"/>
        <w:left w:val="none" w:sz="0" w:space="0" w:color="auto"/>
        <w:bottom w:val="none" w:sz="0" w:space="0" w:color="auto"/>
        <w:right w:val="none" w:sz="0" w:space="0" w:color="auto"/>
      </w:divBdr>
    </w:div>
    <w:div w:id="195424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4EBA-0180-4E97-A10F-08A6F17A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928</Words>
  <Characters>5110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Timmer</dc:creator>
  <cp:keywords/>
  <dc:description/>
  <cp:lastModifiedBy>Joan van den Elsen</cp:lastModifiedBy>
  <cp:revision>4</cp:revision>
  <dcterms:created xsi:type="dcterms:W3CDTF">2016-03-21T13:55:00Z</dcterms:created>
  <dcterms:modified xsi:type="dcterms:W3CDTF">2016-04-04T20:27:00Z</dcterms:modified>
</cp:coreProperties>
</file>